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F22" w:rsidRPr="00F102FA" w:rsidRDefault="00ED2F22" w:rsidP="00ED2F22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F102FA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ตัวชี้วัดที่</w:t>
      </w:r>
      <w:r w:rsidR="000C39E0" w:rsidRPr="00F102FA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 </w:t>
      </w:r>
      <w:r w:rsidR="00947204" w:rsidRPr="00F102FA">
        <w:rPr>
          <w:rFonts w:ascii="TH SarabunPSK" w:hAnsi="TH SarabunPSK" w:cs="TH SarabunPSK"/>
          <w:b/>
          <w:bCs/>
          <w:spacing w:val="-10"/>
          <w:sz w:val="32"/>
          <w:szCs w:val="32"/>
        </w:rPr>
        <w:t>7</w:t>
      </w:r>
      <w:r w:rsidRPr="00F102FA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 </w:t>
      </w:r>
      <w:r w:rsidR="00A270E3" w:rsidRPr="00F102FA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ระดับคุณธรรมและความโปร่งใสในการดำเนินงานของสำนักงานเขตพื้นที่การศึกษา</w:t>
      </w:r>
    </w:p>
    <w:p w:rsidR="00F070A6" w:rsidRPr="00F102FA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:</w:t>
      </w:r>
      <w:r w:rsidR="00F070A6" w:rsidRPr="00F102F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717C0" w:rsidRPr="00F102FA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</w:p>
    <w:p w:rsidR="00F070A6" w:rsidRPr="00F102FA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140DF" w:rsidRPr="00F102FA">
        <w:rPr>
          <w:rFonts w:ascii="TH SarabunPSK" w:hAnsi="TH SarabunPSK" w:cs="TH SarabunPSK"/>
          <w:b/>
          <w:bCs/>
          <w:sz w:val="32"/>
          <w:szCs w:val="32"/>
        </w:rPr>
        <w:t>2</w:t>
      </w:r>
    </w:p>
    <w:p w:rsidR="00ED2F22" w:rsidRPr="00F102FA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p w:rsidR="00A93928" w:rsidRPr="00F102FA" w:rsidRDefault="00C31723" w:rsidP="00A93928">
      <w:pPr>
        <w:tabs>
          <w:tab w:val="left" w:pos="851"/>
        </w:tabs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</w:rPr>
        <w:tab/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t>ด้วยยุทธศาสตร์ชาติว่าด้วยการป้องกันและปราบปรามการทุจริต ระยะที่ 2 (พ.ศ.2556-2560</w:t>
      </w:r>
      <w:r w:rsidR="00A93928" w:rsidRPr="00F102FA">
        <w:rPr>
          <w:rFonts w:ascii="TH SarabunPSK" w:hAnsi="TH SarabunPSK" w:cs="TH SarabunPSK"/>
          <w:sz w:val="32"/>
          <w:szCs w:val="32"/>
        </w:rPr>
        <w:t xml:space="preserve">)    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t>ได้กำหนดวิสัยทัศน์ว่า “สังคมไทยมีวินัย โปร่งใส ยึดมั่นในคุณธรรม จริยธรรมและร่วมกันป้องกัน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br/>
        <w:t>และปราบปรามการทุจริต เป็นที่ยอมรับในระดับสากล” มีเป้าหมายหลักเพื่อลดปัญหาการทุจริต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br/>
        <w:t>ในสังคมไทยและยกระดับคุณธรรมจริยธรรมของคนไทยให้สูงขึ้น อันจะส่งผลต่อค่าดัชนีชี้วัดภาพลักษณ์คอร์รัปชั่น (</w:t>
      </w:r>
      <w:r w:rsidR="00A93928" w:rsidRPr="00F102FA">
        <w:rPr>
          <w:rFonts w:ascii="TH SarabunPSK" w:hAnsi="TH SarabunPSK" w:cs="TH SarabunPSK"/>
          <w:sz w:val="32"/>
          <w:szCs w:val="32"/>
        </w:rPr>
        <w:t xml:space="preserve">Corruption Perception Index: CPI) 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t>ของประเทศไทยสูงขึ้น โดยตั้งค่าเป้าหมายไว้ที่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br/>
        <w:t>ร้อยละ 50 ในปี พ.ศ. 2560 (โดยในปี 255</w:t>
      </w:r>
      <w:r w:rsidR="00A93928" w:rsidRPr="00F102FA">
        <w:rPr>
          <w:rFonts w:ascii="TH SarabunPSK" w:hAnsi="TH SarabunPSK" w:cs="TH SarabunPSK"/>
          <w:sz w:val="32"/>
          <w:szCs w:val="32"/>
        </w:rPr>
        <w:t>8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t xml:space="preserve"> ที่ผ่านมา ประเทศไทยได้คะแนนความโปร่งใสร้อยละ 3</w:t>
      </w:r>
      <w:r w:rsidR="00A93928" w:rsidRPr="00F102FA">
        <w:rPr>
          <w:rFonts w:ascii="TH SarabunPSK" w:hAnsi="TH SarabunPSK" w:cs="TH SarabunPSK"/>
          <w:sz w:val="32"/>
          <w:szCs w:val="32"/>
        </w:rPr>
        <w:t>8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br/>
        <w:t xml:space="preserve">อยู่อันดับที่ </w:t>
      </w:r>
      <w:r w:rsidR="00A93928" w:rsidRPr="00F102FA">
        <w:rPr>
          <w:rFonts w:ascii="TH SarabunPSK" w:hAnsi="TH SarabunPSK" w:cs="TH SarabunPSK"/>
          <w:sz w:val="32"/>
          <w:szCs w:val="32"/>
        </w:rPr>
        <w:t>76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t xml:space="preserve"> จากการจัดอันดับทั้งหมด 1</w:t>
      </w:r>
      <w:r w:rsidR="00A93928" w:rsidRPr="00F102FA">
        <w:rPr>
          <w:rFonts w:ascii="TH SarabunPSK" w:hAnsi="TH SarabunPSK" w:cs="TH SarabunPSK"/>
          <w:sz w:val="32"/>
          <w:szCs w:val="32"/>
        </w:rPr>
        <w:t>68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t xml:space="preserve"> ประเทศทั่วโลก) นอกจากนี้ สำนักงานคณะกรรมการป้องกันและปราบปรามการทุจริตแห่งชาติ (สำนักงาน ป.ป.ช.) ยัง</w:t>
      </w:r>
      <w:r w:rsidR="00A270E3" w:rsidRPr="00F102FA">
        <w:rPr>
          <w:rFonts w:ascii="TH SarabunPSK" w:hAnsi="TH SarabunPSK" w:cs="TH SarabunPSK"/>
          <w:sz w:val="32"/>
          <w:szCs w:val="32"/>
          <w:cs/>
        </w:rPr>
        <w:t>ได้กำหนดแนวทางเพื่อยกระดั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t>บมาตรฐานความสุจริต ระดับคุณธรรม</w:t>
      </w:r>
      <w:r w:rsidR="00A270E3" w:rsidRPr="00F102FA">
        <w:rPr>
          <w:rFonts w:ascii="TH SarabunPSK" w:hAnsi="TH SarabunPSK" w:cs="TH SarabunPSK"/>
          <w:sz w:val="32"/>
          <w:szCs w:val="32"/>
          <w:cs/>
        </w:rPr>
        <w:t>และความโปร่งใสของหน่วยงานภาครัฐไว้ในยุทธศาสตร์ที่ 4 “พัฒนาระบบบริหาร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br/>
      </w:r>
      <w:r w:rsidR="00A270E3" w:rsidRPr="00F102FA">
        <w:rPr>
          <w:rFonts w:ascii="TH SarabunPSK" w:hAnsi="TH SarabunPSK" w:cs="TH SarabunPSK"/>
          <w:sz w:val="32"/>
          <w:szCs w:val="32"/>
          <w:cs/>
        </w:rPr>
        <w:t>และเครื่องมือในการป้องกันและปราบปรามการทุจริต” เนื่องจากเป็นประเด็นที่</w:t>
      </w:r>
      <w:r w:rsidR="00A93928" w:rsidRPr="00F102FA">
        <w:rPr>
          <w:rFonts w:ascii="TH SarabunPSK" w:hAnsi="TH SarabunPSK" w:cs="TH SarabunPSK"/>
          <w:sz w:val="32"/>
          <w:szCs w:val="32"/>
          <w:cs/>
        </w:rPr>
        <w:t>ส่งผลต่อค่าดัชนีชี้วัดภาพลักษณ์คอร์รัปชั่น (</w:t>
      </w:r>
      <w:r w:rsidR="00A93928" w:rsidRPr="00F102FA">
        <w:rPr>
          <w:rFonts w:ascii="TH SarabunPSK" w:hAnsi="TH SarabunPSK" w:cs="TH SarabunPSK"/>
          <w:sz w:val="32"/>
          <w:szCs w:val="32"/>
        </w:rPr>
        <w:t>Corruption Perception Index: CPI)</w:t>
      </w:r>
    </w:p>
    <w:p w:rsidR="00A270E3" w:rsidRPr="00F102FA" w:rsidRDefault="00A270E3" w:rsidP="003C5B98">
      <w:pPr>
        <w:tabs>
          <w:tab w:val="left" w:pos="851"/>
        </w:tabs>
        <w:ind w:right="-1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ab/>
        <w:t>สำนักงานคณะกรรมการการศึกษาขั้นพื้นฐาน</w:t>
      </w:r>
      <w:r w:rsidR="006362F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proofErr w:type="spellStart"/>
      <w:r w:rsidR="006362F0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6362F0">
        <w:rPr>
          <w:rFonts w:ascii="TH SarabunPSK" w:hAnsi="TH SarabunPSK" w:cs="TH SarabunPSK" w:hint="cs"/>
          <w:sz w:val="32"/>
          <w:szCs w:val="32"/>
          <w:cs/>
        </w:rPr>
        <w:t>.)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โดยส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>ำนักพัฒนานวัตกรรม</w:t>
      </w:r>
      <w:r w:rsidR="006362F0">
        <w:rPr>
          <w:rFonts w:ascii="TH SarabunPSK" w:hAnsi="TH SarabunPSK" w:cs="TH SarabunPSK" w:hint="cs"/>
          <w:sz w:val="32"/>
          <w:szCs w:val="32"/>
          <w:cs/>
        </w:rPr>
        <w:br/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>การจัดการศึกษา</w:t>
      </w:r>
      <w:r w:rsidR="006362F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proofErr w:type="spellStart"/>
      <w:r w:rsidR="006362F0">
        <w:rPr>
          <w:rFonts w:ascii="TH SarabunPSK" w:hAnsi="TH SarabunPSK" w:cs="TH SarabunPSK" w:hint="cs"/>
          <w:sz w:val="32"/>
          <w:szCs w:val="32"/>
          <w:cs/>
        </w:rPr>
        <w:t>สนก</w:t>
      </w:r>
      <w:proofErr w:type="spellEnd"/>
      <w:r w:rsidR="006362F0">
        <w:rPr>
          <w:rFonts w:ascii="TH SarabunPSK" w:hAnsi="TH SarabunPSK" w:cs="TH SarabunPSK" w:hint="cs"/>
          <w:sz w:val="32"/>
          <w:szCs w:val="32"/>
          <w:cs/>
        </w:rPr>
        <w:t xml:space="preserve">.) </w:t>
      </w:r>
      <w:r w:rsidRPr="00F102FA">
        <w:rPr>
          <w:rFonts w:ascii="TH SarabunPSK" w:hAnsi="TH SarabunPSK" w:cs="TH SarabunPSK"/>
          <w:sz w:val="32"/>
          <w:szCs w:val="32"/>
          <w:cs/>
        </w:rPr>
        <w:t>ได้ดำเนินโครงการเสริมสร้างคุณธรรม จริยธรรมและ</w:t>
      </w:r>
      <w:proofErr w:type="spellStart"/>
      <w:r w:rsidRPr="00F102FA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F102FA">
        <w:rPr>
          <w:rFonts w:ascii="TH SarabunPSK" w:hAnsi="TH SarabunPSK" w:cs="TH SarabunPSK"/>
          <w:sz w:val="32"/>
          <w:szCs w:val="32"/>
          <w:cs/>
        </w:rPr>
        <w:t>บาลในสถานศึกษา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 xml:space="preserve"> (โครงการ</w:t>
      </w:r>
      <w:r w:rsidRPr="00F102FA">
        <w:rPr>
          <w:rFonts w:ascii="TH SarabunPSK" w:hAnsi="TH SarabunPSK" w:cs="TH SarabunPSK"/>
          <w:sz w:val="32"/>
          <w:szCs w:val="32"/>
          <w:cs/>
        </w:rPr>
        <w:t>โรงเรียนสุจริต) เพื่อยกระดับมาตรฐานความสุจริต คุณธรรม และความโปร่งใสให้เป็นแนวทาง</w:t>
      </w:r>
      <w:r w:rsidR="00BD64C8">
        <w:rPr>
          <w:rFonts w:ascii="TH SarabunPSK" w:hAnsi="TH SarabunPSK" w:cs="TH SarabunPSK" w:hint="cs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z w:val="32"/>
          <w:szCs w:val="32"/>
          <w:cs/>
        </w:rPr>
        <w:t>ที่สอดคล้องกับแนวนโยบาย การบริหารประเทศของรัฐบาลที่ได้แถลงต่อสภานิติบัญญัติแห่งชาติ (</w:t>
      </w:r>
      <w:proofErr w:type="spellStart"/>
      <w:r w:rsidRPr="00F102FA">
        <w:rPr>
          <w:rFonts w:ascii="TH SarabunPSK" w:hAnsi="TH SarabunPSK" w:cs="TH SarabunPSK"/>
          <w:sz w:val="32"/>
          <w:szCs w:val="32"/>
          <w:cs/>
        </w:rPr>
        <w:t>สนช</w:t>
      </w:r>
      <w:proofErr w:type="spellEnd"/>
      <w:r w:rsidRPr="00F102FA">
        <w:rPr>
          <w:rFonts w:ascii="TH SarabunPSK" w:hAnsi="TH SarabunPSK" w:cs="TH SarabunPSK"/>
          <w:sz w:val="32"/>
          <w:szCs w:val="32"/>
          <w:cs/>
        </w:rPr>
        <w:t xml:space="preserve">.) เมื่อวันที่ </w:t>
      </w:r>
      <w:r w:rsidRPr="00F102FA">
        <w:rPr>
          <w:rFonts w:ascii="TH SarabunPSK" w:hAnsi="TH SarabunPSK" w:cs="TH SarabunPSK"/>
          <w:sz w:val="32"/>
          <w:szCs w:val="32"/>
        </w:rPr>
        <w:t>12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กันยายน </w:t>
      </w:r>
      <w:r w:rsidRPr="00F102FA">
        <w:rPr>
          <w:rFonts w:ascii="TH SarabunPSK" w:hAnsi="TH SarabunPSK" w:cs="TH SarabunPSK"/>
          <w:sz w:val="32"/>
          <w:szCs w:val="32"/>
        </w:rPr>
        <w:t>2557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 w:rsidRPr="00F102FA">
        <w:rPr>
          <w:rFonts w:ascii="TH SarabunPSK" w:hAnsi="TH SarabunPSK" w:cs="TH SarabunPSK"/>
          <w:sz w:val="32"/>
          <w:szCs w:val="32"/>
        </w:rPr>
        <w:t>10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การส่งเสริมการบริหารราชการแผ่นดินที่มี</w:t>
      </w:r>
      <w:proofErr w:type="spellStart"/>
      <w:r w:rsidRPr="00F102FA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F102FA">
        <w:rPr>
          <w:rFonts w:ascii="TH SarabunPSK" w:hAnsi="TH SarabunPSK" w:cs="TH SarabunPSK"/>
          <w:sz w:val="32"/>
          <w:szCs w:val="32"/>
          <w:cs/>
        </w:rPr>
        <w:t>บาลและการป้องกันปราบปรามการทุจริตและประพฤติมิชอบในภาครัฐ ได้ร่วมมือกับสำนักงานคณะกรรมการป้องกัน</w:t>
      </w:r>
      <w:r w:rsidR="003C5B98" w:rsidRPr="00F102FA">
        <w:rPr>
          <w:rFonts w:ascii="TH SarabunPSK" w:hAnsi="TH SarabunPSK" w:cs="TH SarabunPSK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z w:val="32"/>
          <w:szCs w:val="32"/>
          <w:cs/>
        </w:rPr>
        <w:t>และปราบปรามการทุจร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 xml:space="preserve">ิตแห่งชาติ (สำนักงาน ป.ป.ช.) </w:t>
      </w:r>
      <w:r w:rsidRPr="00F102FA">
        <w:rPr>
          <w:rFonts w:ascii="TH SarabunPSK" w:hAnsi="TH SarabunPSK" w:cs="TH SarabunPSK"/>
          <w:sz w:val="32"/>
          <w:szCs w:val="32"/>
          <w:cs/>
        </w:rPr>
        <w:t>พัฒนาระบบประเมินคุณธรรมและความโปร่งใส         การดำเนินงานของหน่วยงานภาครัฐ (</w:t>
      </w:r>
      <w:r w:rsidRPr="00F102FA">
        <w:rPr>
          <w:rFonts w:ascii="TH SarabunPSK" w:hAnsi="TH SarabunPSK" w:cs="TH SarabunPSK"/>
          <w:sz w:val="32"/>
          <w:szCs w:val="32"/>
        </w:rPr>
        <w:t>Integrity and Transparency Assessment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0399" w:rsidRPr="00F102FA">
        <w:rPr>
          <w:rFonts w:ascii="TH SarabunPSK" w:hAnsi="TH SarabunPSK" w:cs="TH SarabunPSK"/>
          <w:sz w:val="32"/>
          <w:szCs w:val="32"/>
        </w:rPr>
        <w:t xml:space="preserve">: </w:t>
      </w:r>
      <w:r w:rsidRPr="00F102FA">
        <w:rPr>
          <w:rFonts w:ascii="TH SarabunPSK" w:hAnsi="TH SarabunPSK" w:cs="TH SarabunPSK"/>
          <w:sz w:val="32"/>
          <w:szCs w:val="32"/>
        </w:rPr>
        <w:t>ITA)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โดย</w:t>
      </w:r>
      <w:proofErr w:type="spellStart"/>
      <w:r w:rsidRPr="00F102FA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F102FA">
        <w:rPr>
          <w:rFonts w:ascii="TH SarabunPSK" w:hAnsi="TH SarabunPSK" w:cs="TH SarabunPSK"/>
          <w:sz w:val="32"/>
          <w:szCs w:val="32"/>
          <w:cs/>
        </w:rPr>
        <w:t>การและปรับปรุงเครื่องมือการประเมินคุณธรรมการดำเนินงาน (</w:t>
      </w:r>
      <w:r w:rsidRPr="00F102FA">
        <w:rPr>
          <w:rFonts w:ascii="TH SarabunPSK" w:hAnsi="TH SarabunPSK" w:cs="TH SarabunPSK"/>
          <w:sz w:val="32"/>
          <w:szCs w:val="32"/>
        </w:rPr>
        <w:t>Integrity Assessment</w:t>
      </w:r>
      <w:r w:rsidRPr="00F102FA">
        <w:rPr>
          <w:rFonts w:ascii="TH SarabunPSK" w:hAnsi="TH SarabunPSK" w:cs="TH SarabunPSK"/>
          <w:sz w:val="32"/>
          <w:szCs w:val="32"/>
          <w:cs/>
        </w:rPr>
        <w:t>) หน่วยงานภาครัฐ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z w:val="32"/>
          <w:szCs w:val="32"/>
          <w:cs/>
        </w:rPr>
        <w:t>ที่นำมาจากแนวคิดของสาธารณรัฐเกาหลี และดัชนีวัดความโปร่งใสของหน่วยงานภาครัฐเข้าด้วยกัน เพื่อให้การประเมินคุณธรรมมีประสิทธิภาพมากยิ่งขึ้น และเป็นการสร้าง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>เครื่องมือการประเมินที่ผนวกหลักการประเมินเชิงภาพลักษณ์ (</w:t>
      </w:r>
      <w:r w:rsidRPr="00F102FA">
        <w:rPr>
          <w:rFonts w:ascii="TH SarabunPSK" w:hAnsi="TH SarabunPSK" w:cs="TH SarabunPSK"/>
          <w:spacing w:val="-6"/>
          <w:sz w:val="32"/>
          <w:szCs w:val="32"/>
        </w:rPr>
        <w:t>Perception based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>) เข้ากับหลักฐานเชิงประจักษ์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102FA">
        <w:rPr>
          <w:rFonts w:ascii="TH SarabunPSK" w:hAnsi="TH SarabunPSK" w:cs="TH SarabunPSK"/>
          <w:sz w:val="32"/>
          <w:szCs w:val="32"/>
        </w:rPr>
        <w:t>Evidence based</w:t>
      </w:r>
      <w:r w:rsidRPr="00F102FA">
        <w:rPr>
          <w:rFonts w:ascii="TH SarabunPSK" w:hAnsi="TH SarabunPSK" w:cs="TH SarabunPSK"/>
          <w:sz w:val="32"/>
          <w:szCs w:val="32"/>
          <w:cs/>
        </w:rPr>
        <w:t>)  โดยมุ่งหวังให้เกิดการบริหารงานที่โปร่งใสและเป็นธ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>รรมในสำนักงานเขตพื้นที่การศึกษา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และสถานศึกษา โดยให้มี   การจัดระดับ </w:t>
      </w:r>
      <w:r w:rsidRPr="00F102FA">
        <w:rPr>
          <w:rFonts w:ascii="TH SarabunPSK" w:hAnsi="TH SarabunPSK" w:cs="TH SarabunPSK"/>
          <w:sz w:val="32"/>
          <w:szCs w:val="32"/>
        </w:rPr>
        <w:t>Integrity Assessment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ตามผลที่ได้รับจากการประเมินดังกล่าว เพื่อให้แต่ละหน่วยงาน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z w:val="32"/>
          <w:szCs w:val="32"/>
          <w:cs/>
        </w:rPr>
        <w:t>นำข้อมูลผลการประเมินไปช่วยในการพัฒนาและยกระดับคุณธรรมและความโปร่งใสการดำเนินงาน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z w:val="32"/>
          <w:szCs w:val="32"/>
          <w:cs/>
        </w:rPr>
        <w:t>ของหน่วยงานตนเองได้อย่างเหมาะสม รวมถึงสามารถใช้เป็นเครื่องมือในการป้องกันการทุจริตของประเทศ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>ได้อีกทางหนึ่ง</w:t>
      </w:r>
    </w:p>
    <w:p w:rsidR="003C5B98" w:rsidRPr="00F102FA" w:rsidRDefault="003C5B98" w:rsidP="003C5B98">
      <w:pPr>
        <w:tabs>
          <w:tab w:val="left" w:pos="851"/>
        </w:tabs>
        <w:ind w:right="-1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3C5B98" w:rsidRPr="00F102FA" w:rsidRDefault="003C5B98" w:rsidP="003C5B98">
      <w:pPr>
        <w:tabs>
          <w:tab w:val="left" w:pos="851"/>
        </w:tabs>
        <w:ind w:right="-1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3C5B98" w:rsidRPr="00F102FA" w:rsidRDefault="003C5B98" w:rsidP="003C5B98">
      <w:pPr>
        <w:tabs>
          <w:tab w:val="left" w:pos="851"/>
        </w:tabs>
        <w:ind w:right="-1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3C5B98" w:rsidRPr="00F102FA" w:rsidRDefault="003C5B98" w:rsidP="003C5B98">
      <w:pPr>
        <w:tabs>
          <w:tab w:val="left" w:pos="851"/>
        </w:tabs>
        <w:ind w:right="-1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A270E3" w:rsidRPr="00F102FA" w:rsidRDefault="00A270E3" w:rsidP="00A270E3">
      <w:p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lastRenderedPageBreak/>
        <w:tab/>
      </w:r>
      <w:r w:rsidRPr="00F102FA">
        <w:rPr>
          <w:rFonts w:ascii="TH SarabunPSK" w:hAnsi="TH SarabunPSK" w:cs="TH SarabunPSK"/>
          <w:sz w:val="32"/>
          <w:szCs w:val="32"/>
          <w:cs/>
        </w:rPr>
        <w:t>การประเมินคุณธรรมและความโปร่งใสในการดำเนินงาน</w:t>
      </w:r>
      <w:r w:rsidR="00BD64C8" w:rsidRPr="00F102FA">
        <w:rPr>
          <w:rFonts w:ascii="TH SarabunPSK" w:hAnsi="TH SarabunPSK" w:cs="TH SarabunPSK"/>
          <w:sz w:val="32"/>
          <w:szCs w:val="32"/>
          <w:cs/>
        </w:rPr>
        <w:t xml:space="preserve">ของหน่วยงานภาครัฐ 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>(</w:t>
      </w:r>
      <w:r w:rsidR="00480399" w:rsidRPr="00F102FA">
        <w:rPr>
          <w:rFonts w:ascii="TH SarabunPSK" w:hAnsi="TH SarabunPSK" w:cs="TH SarabunPSK"/>
          <w:sz w:val="32"/>
          <w:szCs w:val="32"/>
        </w:rPr>
        <w:t>Integrity and Transparency Assessment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0399" w:rsidRPr="00F102FA">
        <w:rPr>
          <w:rFonts w:ascii="TH SarabunPSK" w:hAnsi="TH SarabunPSK" w:cs="TH SarabunPSK"/>
          <w:sz w:val="32"/>
          <w:szCs w:val="32"/>
        </w:rPr>
        <w:t>: ITA)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แบ่งเป็น </w:t>
      </w:r>
      <w:r w:rsidRPr="00F102FA">
        <w:rPr>
          <w:rFonts w:ascii="TH SarabunPSK" w:hAnsi="TH SarabunPSK" w:cs="TH SarabunPSK"/>
          <w:sz w:val="32"/>
          <w:szCs w:val="32"/>
        </w:rPr>
        <w:t>5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ดัชนี ดังนี้</w:t>
      </w:r>
    </w:p>
    <w:p w:rsidR="00A270E3" w:rsidRPr="00F102FA" w:rsidRDefault="00A270E3" w:rsidP="00A270E3">
      <w:pPr>
        <w:pStyle w:val="a6"/>
        <w:spacing w:before="120"/>
        <w:ind w:left="0" w:firstLine="1440"/>
        <w:contextualSpacing w:val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</w:rPr>
        <w:t>5.1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ความโปร่งใส </w:t>
      </w: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Transparency)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 ประเมินจากความคิดเห็นของประชาชนผู้รับบริการหรือ</w:t>
      </w:r>
      <w:r w:rsidR="006717C0"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ผู้มีส่วนได้ส่วนเสียตามประสบการณ์ในการรับบริการจากหน่วยงานภาครัฐ </w:t>
      </w:r>
      <w:r w:rsidRPr="00F102FA">
        <w:rPr>
          <w:rFonts w:ascii="TH SarabunPSK" w:hAnsi="TH SarabunPSK" w:cs="TH SarabunPSK"/>
          <w:sz w:val="32"/>
          <w:szCs w:val="32"/>
          <w:cs/>
        </w:rPr>
        <w:t>และจากข้อมูลเอกสาร/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หลักฐานเชิงประจักษ์ </w:t>
      </w:r>
      <w:r w:rsidRPr="00F102FA">
        <w:rPr>
          <w:rFonts w:ascii="TH SarabunPSK" w:hAnsi="TH SarabunPSK" w:cs="TH SarabunPSK"/>
          <w:spacing w:val="-6"/>
          <w:sz w:val="32"/>
          <w:szCs w:val="32"/>
        </w:rPr>
        <w:t xml:space="preserve">(Evidence - Based) 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บนพื้นฐานของข้อเท็จจริงในการดำเนินงานของหน่วยงาน  </w:t>
      </w:r>
    </w:p>
    <w:p w:rsidR="00A270E3" w:rsidRPr="00F102FA" w:rsidRDefault="00A270E3" w:rsidP="00DE6BF9">
      <w:pPr>
        <w:pStyle w:val="a6"/>
        <w:spacing w:after="120"/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</w:rPr>
        <w:t>5.2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ความพร้อมรับผิด </w:t>
      </w: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Accountability)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 ประเมินจากความคิดเห็นของประชาชนผู้รับบริการหรือผู้มีส่วนได้ส่วนเสียตามประสบการณ์ในการรับบริการจากหน่วยงานภาครัฐ</w:t>
      </w:r>
    </w:p>
    <w:p w:rsidR="00A270E3" w:rsidRPr="00F102FA" w:rsidRDefault="00A270E3" w:rsidP="00A270E3">
      <w:pPr>
        <w:pStyle w:val="a6"/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</w:rPr>
        <w:t>5.3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6717C0"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คุณธรรมการให้บริการของหน่วยงาน 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(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</w:rPr>
        <w:t>Integrity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</w:rPr>
        <w:t>in Service Delivery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)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 ประเมินจากการรับรู้และประสบการณ์โดยตรงของประชาชนผู้รับบริการหรือผู้มีส่วนได้ส่วนเสียที่มีต่อการให้บริการ</w:t>
      </w:r>
      <w:r w:rsidR="00480399" w:rsidRPr="00F102FA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>ของหน่วยงานภาครัฐ</w:t>
      </w:r>
    </w:p>
    <w:p w:rsidR="00A270E3" w:rsidRPr="00F102FA" w:rsidRDefault="00A270E3" w:rsidP="00A270E3">
      <w:pPr>
        <w:pStyle w:val="a6"/>
        <w:ind w:left="0" w:firstLine="144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</w:rPr>
        <w:t>5.4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วัฒนธรรมคุณธรรมในองค์กร </w:t>
      </w: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Integrity Culture)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 ประเมินจากความคิดเห็น</w:t>
      </w:r>
      <w:r w:rsidR="00480399" w:rsidRPr="00F102FA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>ของ</w:t>
      </w:r>
      <w:r w:rsidRPr="00F102FA">
        <w:rPr>
          <w:rFonts w:ascii="TH SarabunPSK" w:hAnsi="TH SarabunPSK" w:cs="TH SarabunPSK"/>
          <w:spacing w:val="-4"/>
          <w:sz w:val="32"/>
          <w:szCs w:val="32"/>
          <w:cs/>
        </w:rPr>
        <w:t>เจ้าหน้าที่ภาย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>ในหน่วยงานภาครัฐ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และจากข้อมูลเอกสาร/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หลักฐานเชิงประจักษ์ </w:t>
      </w:r>
      <w:r w:rsidR="00480399" w:rsidRPr="00F102FA">
        <w:rPr>
          <w:rFonts w:ascii="TH SarabunPSK" w:hAnsi="TH SarabunPSK" w:cs="TH SarabunPSK"/>
          <w:spacing w:val="-6"/>
          <w:sz w:val="32"/>
          <w:szCs w:val="32"/>
        </w:rPr>
        <w:t>(Evidence - Based</w:t>
      </w:r>
      <w:proofErr w:type="gramStart"/>
      <w:r w:rsidR="00480399" w:rsidRPr="00F102FA">
        <w:rPr>
          <w:rFonts w:ascii="TH SarabunPSK" w:hAnsi="TH SarabunPSK" w:cs="TH SarabunPSK"/>
          <w:spacing w:val="-6"/>
          <w:sz w:val="32"/>
          <w:szCs w:val="32"/>
        </w:rPr>
        <w:t>)</w:t>
      </w:r>
      <w:proofErr w:type="gramEnd"/>
      <w:r w:rsidR="00480399" w:rsidRPr="00F102FA">
        <w:rPr>
          <w:rFonts w:ascii="TH SarabunPSK" w:hAnsi="TH SarabunPSK" w:cs="TH SarabunPSK"/>
          <w:spacing w:val="-6"/>
          <w:sz w:val="32"/>
          <w:szCs w:val="32"/>
        </w:rPr>
        <w:br/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บนพื้นฐานของข้อเท็จจริงในการดำเนินงานของหน่วยงาน  </w:t>
      </w:r>
    </w:p>
    <w:p w:rsidR="006717C0" w:rsidRPr="00F102FA" w:rsidRDefault="00A270E3" w:rsidP="006717C0">
      <w:pPr>
        <w:pStyle w:val="a6"/>
        <w:ind w:left="0" w:firstLine="144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</w:rPr>
        <w:t>5.5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คุณธรรมการทำงานในหน่วยงาน </w:t>
      </w: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Work Integrity)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 xml:space="preserve"> ประเมินจากความคิดเห็น</w:t>
      </w:r>
      <w:r w:rsidR="00480399" w:rsidRPr="00F102FA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>ของ</w:t>
      </w:r>
      <w:r w:rsidRPr="00F102FA">
        <w:rPr>
          <w:rFonts w:ascii="TH SarabunPSK" w:hAnsi="TH SarabunPSK" w:cs="TH SarabunPSK"/>
          <w:spacing w:val="-4"/>
          <w:sz w:val="32"/>
          <w:szCs w:val="32"/>
          <w:cs/>
        </w:rPr>
        <w:t>เจ้าหน้าที่</w:t>
      </w:r>
      <w:r w:rsidRPr="00F102FA">
        <w:rPr>
          <w:rFonts w:ascii="TH SarabunPSK" w:hAnsi="TH SarabunPSK" w:cs="TH SarabunPSK"/>
          <w:spacing w:val="-6"/>
          <w:sz w:val="32"/>
          <w:szCs w:val="32"/>
          <w:cs/>
        </w:rPr>
        <w:t>ภายในหน่วยงานภาครัฐที่มีต่อการดำเนินงานของหน่วยงาน</w:t>
      </w:r>
    </w:p>
    <w:p w:rsidR="00480399" w:rsidRPr="00F102FA" w:rsidRDefault="00480399" w:rsidP="006717C0">
      <w:pPr>
        <w:pStyle w:val="a6"/>
        <w:ind w:left="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6717C0" w:rsidRPr="00F102FA" w:rsidRDefault="006717C0" w:rsidP="006717C0">
      <w:pPr>
        <w:pStyle w:val="a6"/>
        <w:ind w:left="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เกณฑ์การให้คะแนน</w:t>
      </w:r>
      <w:r w:rsidRPr="00F102FA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:</w:t>
      </w:r>
    </w:p>
    <w:p w:rsidR="006717C0" w:rsidRPr="00F102FA" w:rsidRDefault="006717C0" w:rsidP="006717C0">
      <w:pPr>
        <w:pStyle w:val="a6"/>
        <w:ind w:left="0" w:firstLine="144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>เกณฑ์การให้คะแนนการประเมินคุณธรรมและความโปร่งใส</w:t>
      </w:r>
      <w:r w:rsidR="003C5B98" w:rsidRPr="00F102FA">
        <w:rPr>
          <w:rFonts w:ascii="TH SarabunPSK" w:hAnsi="TH SarabunPSK" w:cs="TH SarabunPSK"/>
          <w:sz w:val="32"/>
          <w:szCs w:val="32"/>
          <w:cs/>
        </w:rPr>
        <w:t>ใน</w:t>
      </w:r>
      <w:r w:rsidRPr="00F102FA">
        <w:rPr>
          <w:rFonts w:ascii="TH SarabunPSK" w:hAnsi="TH SarabunPSK" w:cs="TH SarabunPSK"/>
          <w:sz w:val="32"/>
          <w:szCs w:val="32"/>
          <w:cs/>
        </w:rPr>
        <w:t>การดำเนินงาน</w:t>
      </w:r>
      <w:r w:rsidR="003C5B98" w:rsidRPr="00F102FA">
        <w:rPr>
          <w:rFonts w:ascii="TH SarabunPSK" w:hAnsi="TH SarabunPSK" w:cs="TH SarabunPSK"/>
          <w:sz w:val="32"/>
          <w:szCs w:val="32"/>
          <w:cs/>
        </w:rPr>
        <w:br/>
      </w:r>
      <w:r w:rsidR="00BD64C8" w:rsidRPr="00F102FA">
        <w:rPr>
          <w:rFonts w:ascii="TH SarabunPSK" w:hAnsi="TH SarabunPSK" w:cs="TH SarabunPSK"/>
          <w:sz w:val="32"/>
          <w:szCs w:val="32"/>
          <w:cs/>
        </w:rPr>
        <w:t xml:space="preserve">ของหน่วยงานภาครัฐ </w:t>
      </w:r>
      <w:r w:rsidR="00480399" w:rsidRPr="00F102FA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480399" w:rsidRPr="00F102FA">
        <w:rPr>
          <w:rFonts w:ascii="TH SarabunPSK" w:hAnsi="TH SarabunPSK" w:cs="TH SarabunPSK"/>
          <w:spacing w:val="-4"/>
          <w:sz w:val="32"/>
          <w:szCs w:val="32"/>
        </w:rPr>
        <w:t>Integrity and Transparency Assessment</w:t>
      </w:r>
      <w:r w:rsidR="00480399" w:rsidRPr="00F102FA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480399" w:rsidRPr="00F102FA">
        <w:rPr>
          <w:rFonts w:ascii="TH SarabunPSK" w:hAnsi="TH SarabunPSK" w:cs="TH SarabunPSK"/>
          <w:spacing w:val="-4"/>
          <w:sz w:val="32"/>
          <w:szCs w:val="32"/>
        </w:rPr>
        <w:t>: ITA)</w:t>
      </w:r>
      <w:r w:rsidR="00480399" w:rsidRPr="00F102FA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pacing w:val="-4"/>
          <w:sz w:val="32"/>
          <w:szCs w:val="32"/>
          <w:cs/>
        </w:rPr>
        <w:t xml:space="preserve">แบ่งเป็น </w:t>
      </w:r>
      <w:r w:rsidRPr="00F102FA">
        <w:rPr>
          <w:rFonts w:ascii="TH SarabunPSK" w:hAnsi="TH SarabunPSK" w:cs="TH SarabunPSK"/>
          <w:spacing w:val="-4"/>
          <w:sz w:val="32"/>
          <w:szCs w:val="32"/>
        </w:rPr>
        <w:t>5</w:t>
      </w:r>
      <w:r w:rsidRPr="00F102FA">
        <w:rPr>
          <w:rFonts w:ascii="TH SarabunPSK" w:hAnsi="TH SarabunPSK" w:cs="TH SarabunPSK"/>
          <w:spacing w:val="-4"/>
          <w:sz w:val="32"/>
          <w:szCs w:val="32"/>
          <w:cs/>
        </w:rPr>
        <w:t xml:space="preserve"> ระดับ ดังนี้</w:t>
      </w:r>
    </w:p>
    <w:p w:rsidR="006717C0" w:rsidRPr="00F102FA" w:rsidRDefault="006717C0" w:rsidP="006717C0">
      <w:pPr>
        <w:pStyle w:val="a6"/>
        <w:ind w:left="0" w:firstLine="144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2209"/>
        <w:gridCol w:w="5553"/>
      </w:tblGrid>
      <w:tr w:rsidR="00F102FA" w:rsidRPr="00F102FA" w:rsidTr="006717C0">
        <w:trPr>
          <w:trHeight w:val="472"/>
        </w:trPr>
        <w:tc>
          <w:tcPr>
            <w:tcW w:w="1242" w:type="dxa"/>
            <w:vAlign w:val="center"/>
          </w:tcPr>
          <w:p w:rsidR="006717C0" w:rsidRPr="00F102FA" w:rsidRDefault="006717C0" w:rsidP="006717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2209" w:type="dxa"/>
            <w:vAlign w:val="center"/>
          </w:tcPr>
          <w:p w:rsidR="006717C0" w:rsidRPr="00F102FA" w:rsidRDefault="006717C0" w:rsidP="006717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5553" w:type="dxa"/>
            <w:vAlign w:val="center"/>
          </w:tcPr>
          <w:p w:rsidR="006717C0" w:rsidRPr="00F102FA" w:rsidRDefault="006717C0" w:rsidP="006717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F102FA" w:rsidRPr="00F102FA" w:rsidTr="006717C0">
        <w:trPr>
          <w:trHeight w:val="472"/>
        </w:trPr>
        <w:tc>
          <w:tcPr>
            <w:tcW w:w="1242" w:type="dxa"/>
          </w:tcPr>
          <w:p w:rsidR="006717C0" w:rsidRPr="00F102FA" w:rsidRDefault="006717C0" w:rsidP="006717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209" w:type="dxa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Pr="00F102FA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คะแนน</w:t>
            </w:r>
          </w:p>
        </w:tc>
        <w:tc>
          <w:tcPr>
            <w:tcW w:w="5553" w:type="dxa"/>
            <w:vAlign w:val="center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มีระดับคุณธรรมและความโปร่งใสในการดำเนินงานสูงมาก</w:t>
            </w:r>
          </w:p>
        </w:tc>
      </w:tr>
      <w:tr w:rsidR="00F102FA" w:rsidRPr="00F102FA" w:rsidTr="006717C0">
        <w:trPr>
          <w:trHeight w:val="472"/>
        </w:trPr>
        <w:tc>
          <w:tcPr>
            <w:tcW w:w="1242" w:type="dxa"/>
          </w:tcPr>
          <w:p w:rsidR="006717C0" w:rsidRPr="00F102FA" w:rsidRDefault="006717C0" w:rsidP="006717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209" w:type="dxa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Pr="00F102FA">
              <w:rPr>
                <w:rFonts w:ascii="TH SarabunPSK" w:hAnsi="TH SarabunPSK" w:cs="TH SarabunPSK"/>
                <w:sz w:val="32"/>
                <w:szCs w:val="32"/>
              </w:rPr>
              <w:t>79.99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  <w:tc>
          <w:tcPr>
            <w:tcW w:w="5553" w:type="dxa"/>
            <w:vAlign w:val="center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มีระดับคุณธรรมและความโปร่งใสในการดำเนินงานสูง</w:t>
            </w:r>
          </w:p>
        </w:tc>
      </w:tr>
      <w:tr w:rsidR="00F102FA" w:rsidRPr="00F102FA" w:rsidTr="006717C0">
        <w:trPr>
          <w:trHeight w:val="472"/>
        </w:trPr>
        <w:tc>
          <w:tcPr>
            <w:tcW w:w="1242" w:type="dxa"/>
          </w:tcPr>
          <w:p w:rsidR="006717C0" w:rsidRPr="00F102FA" w:rsidRDefault="006717C0" w:rsidP="006717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209" w:type="dxa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</w:rPr>
              <w:t>40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Pr="00F102FA">
              <w:rPr>
                <w:rFonts w:ascii="TH SarabunPSK" w:hAnsi="TH SarabunPSK" w:cs="TH SarabunPSK"/>
                <w:sz w:val="32"/>
                <w:szCs w:val="32"/>
              </w:rPr>
              <w:t>59.99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  <w:tc>
          <w:tcPr>
            <w:tcW w:w="5553" w:type="dxa"/>
            <w:vAlign w:val="center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มีระดับคุณธรรมและความโปร่งใสในการดำเนินงานปานกลาง</w:t>
            </w:r>
          </w:p>
        </w:tc>
      </w:tr>
      <w:tr w:rsidR="00F102FA" w:rsidRPr="00F102FA" w:rsidTr="006717C0">
        <w:trPr>
          <w:trHeight w:val="472"/>
        </w:trPr>
        <w:tc>
          <w:tcPr>
            <w:tcW w:w="1242" w:type="dxa"/>
          </w:tcPr>
          <w:p w:rsidR="006717C0" w:rsidRPr="00F102FA" w:rsidRDefault="006717C0" w:rsidP="006717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209" w:type="dxa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Pr="00F102FA">
              <w:rPr>
                <w:rFonts w:ascii="TH SarabunPSK" w:hAnsi="TH SarabunPSK" w:cs="TH SarabunPSK"/>
                <w:sz w:val="32"/>
                <w:szCs w:val="32"/>
              </w:rPr>
              <w:t>39.99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  <w:tc>
          <w:tcPr>
            <w:tcW w:w="5553" w:type="dxa"/>
            <w:vAlign w:val="center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มีระดับคุณธรรมและความโปร่งใสในการดำเนินงานต่ำ</w:t>
            </w:r>
          </w:p>
        </w:tc>
      </w:tr>
      <w:tr w:rsidR="006717C0" w:rsidRPr="00F102FA" w:rsidTr="006717C0">
        <w:trPr>
          <w:trHeight w:val="472"/>
        </w:trPr>
        <w:tc>
          <w:tcPr>
            <w:tcW w:w="1242" w:type="dxa"/>
          </w:tcPr>
          <w:p w:rsidR="006717C0" w:rsidRPr="00F102FA" w:rsidRDefault="006717C0" w:rsidP="006717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209" w:type="dxa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Pr="00F102FA">
              <w:rPr>
                <w:rFonts w:ascii="TH SarabunPSK" w:hAnsi="TH SarabunPSK" w:cs="TH SarabunPSK"/>
                <w:sz w:val="32"/>
                <w:szCs w:val="32"/>
              </w:rPr>
              <w:t>19.99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คะแนน</w:t>
            </w:r>
          </w:p>
        </w:tc>
        <w:tc>
          <w:tcPr>
            <w:tcW w:w="5553" w:type="dxa"/>
            <w:vAlign w:val="center"/>
          </w:tcPr>
          <w:p w:rsidR="006717C0" w:rsidRPr="00F102FA" w:rsidRDefault="006717C0" w:rsidP="006717C0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มีระดับคุณธรรมและความโปร่งใสในการดำเนินงานต่ำมาก</w:t>
            </w:r>
          </w:p>
        </w:tc>
      </w:tr>
    </w:tbl>
    <w:p w:rsidR="006717C0" w:rsidRDefault="006717C0" w:rsidP="006717C0">
      <w:pPr>
        <w:pStyle w:val="a6"/>
        <w:ind w:left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DE6BF9" w:rsidRDefault="00DE6BF9" w:rsidP="006717C0">
      <w:pPr>
        <w:pStyle w:val="a6"/>
        <w:ind w:left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DE6BF9" w:rsidRDefault="00DE6BF9" w:rsidP="006717C0">
      <w:pPr>
        <w:pStyle w:val="a6"/>
        <w:ind w:left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DE6BF9" w:rsidRDefault="00DE6BF9" w:rsidP="006717C0">
      <w:pPr>
        <w:pStyle w:val="a6"/>
        <w:ind w:left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DE6BF9" w:rsidRDefault="00DE6BF9" w:rsidP="006717C0">
      <w:pPr>
        <w:pStyle w:val="a6"/>
        <w:ind w:left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DE6BF9" w:rsidRDefault="00DE6BF9" w:rsidP="006717C0">
      <w:pPr>
        <w:pStyle w:val="a6"/>
        <w:ind w:left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DE6BF9" w:rsidRDefault="00DE6BF9" w:rsidP="006717C0">
      <w:pPr>
        <w:pStyle w:val="a6"/>
        <w:ind w:left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DE6BF9" w:rsidRDefault="00DE6BF9" w:rsidP="006717C0">
      <w:pPr>
        <w:pStyle w:val="a6"/>
        <w:ind w:left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DE6BF9" w:rsidRPr="00F102FA" w:rsidRDefault="00DE6BF9" w:rsidP="006717C0">
      <w:pPr>
        <w:pStyle w:val="a6"/>
        <w:ind w:left="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ED2F22" w:rsidRPr="00F102FA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รายละเอียดข้อมูลพื้นฐาน 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1113"/>
        <w:gridCol w:w="1782"/>
        <w:gridCol w:w="1514"/>
        <w:gridCol w:w="1347"/>
      </w:tblGrid>
      <w:tr w:rsidR="00F102FA" w:rsidRPr="00F102FA" w:rsidTr="00F124B0">
        <w:tc>
          <w:tcPr>
            <w:tcW w:w="3369" w:type="dxa"/>
            <w:vMerge w:val="restart"/>
            <w:vAlign w:val="center"/>
          </w:tcPr>
          <w:p w:rsidR="00ED2F22" w:rsidRPr="00F102FA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vAlign w:val="center"/>
          </w:tcPr>
          <w:p w:rsidR="00ED2F22" w:rsidRPr="00F102FA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785" w:type="dxa"/>
            <w:gridSpan w:val="3"/>
            <w:vAlign w:val="center"/>
          </w:tcPr>
          <w:p w:rsidR="00ED2F22" w:rsidRPr="00F102FA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ผลการดำเนินงานในอดีตปีงบประมาณ พ.ศ.</w:t>
            </w:r>
          </w:p>
        </w:tc>
      </w:tr>
      <w:tr w:rsidR="00F102FA" w:rsidRPr="00F102FA" w:rsidTr="00F124B0">
        <w:tc>
          <w:tcPr>
            <w:tcW w:w="3369" w:type="dxa"/>
            <w:vMerge/>
            <w:vAlign w:val="center"/>
          </w:tcPr>
          <w:p w:rsidR="00ED2F22" w:rsidRPr="00F102FA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ED2F22" w:rsidRPr="00F102FA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  <w:vAlign w:val="center"/>
          </w:tcPr>
          <w:p w:rsidR="00ED2F22" w:rsidRPr="00F102FA" w:rsidRDefault="00BF513D" w:rsidP="00970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6717C0"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560" w:type="dxa"/>
            <w:vAlign w:val="center"/>
          </w:tcPr>
          <w:p w:rsidR="00ED2F22" w:rsidRPr="00F102FA" w:rsidRDefault="00BF513D" w:rsidP="00970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6717C0"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383" w:type="dxa"/>
            <w:vAlign w:val="center"/>
          </w:tcPr>
          <w:p w:rsidR="00ED2F22" w:rsidRPr="00F102FA" w:rsidRDefault="00BF513D" w:rsidP="00970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6717C0"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F102FA" w:rsidRPr="00F102FA" w:rsidTr="003A2A02">
        <w:trPr>
          <w:trHeight w:val="1076"/>
        </w:trPr>
        <w:tc>
          <w:tcPr>
            <w:tcW w:w="3369" w:type="dxa"/>
          </w:tcPr>
          <w:p w:rsidR="00ED2F22" w:rsidRPr="00F102FA" w:rsidRDefault="006717C0" w:rsidP="003A2A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ระดับคุณธรรมและความโปร่งใส</w:t>
            </w:r>
            <w:r w:rsidR="00BD64C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br/>
            </w:r>
            <w:r w:rsidRPr="00F102F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ในการดำเนินงานของสำนักงานเขตพื้นที่การศึกษา</w:t>
            </w:r>
          </w:p>
        </w:tc>
        <w:tc>
          <w:tcPr>
            <w:tcW w:w="1134" w:type="dxa"/>
            <w:vAlign w:val="center"/>
          </w:tcPr>
          <w:p w:rsidR="00ED2F22" w:rsidRPr="00F102FA" w:rsidRDefault="006717C0" w:rsidP="00BF51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842" w:type="dxa"/>
            <w:vAlign w:val="center"/>
          </w:tcPr>
          <w:p w:rsidR="00ED2F22" w:rsidRPr="00F102FA" w:rsidRDefault="006717C0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60" w:type="dxa"/>
            <w:vAlign w:val="center"/>
          </w:tcPr>
          <w:p w:rsidR="00ED2F22" w:rsidRPr="00F102FA" w:rsidRDefault="006717C0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383" w:type="dxa"/>
            <w:vAlign w:val="center"/>
          </w:tcPr>
          <w:p w:rsidR="00ED2F22" w:rsidRPr="00F102FA" w:rsidRDefault="00DC5E4A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  <w:r w:rsidR="003C5B98" w:rsidRPr="00F102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/W</w:t>
            </w:r>
          </w:p>
        </w:tc>
      </w:tr>
    </w:tbl>
    <w:p w:rsidR="00480399" w:rsidRPr="00F102FA" w:rsidRDefault="00480399" w:rsidP="00ED2F2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C5B98" w:rsidRPr="00F102FA" w:rsidRDefault="003C5B98" w:rsidP="00ED2F2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F22" w:rsidRPr="00F102FA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D2F22" w:rsidRPr="00F102FA" w:rsidRDefault="003C5B98" w:rsidP="003A2A02">
      <w:pPr>
        <w:pStyle w:val="a6"/>
        <w:numPr>
          <w:ilvl w:val="0"/>
          <w:numId w:val="1"/>
        </w:numPr>
        <w:ind w:left="1418" w:hanging="284"/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 (</w:t>
      </w:r>
      <w:proofErr w:type="spellStart"/>
      <w:r w:rsidR="00ED2F22" w:rsidRPr="00F102FA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ED2F22" w:rsidRPr="00F102FA">
        <w:rPr>
          <w:rFonts w:ascii="TH SarabunPSK" w:hAnsi="TH SarabunPSK" w:cs="TH SarabunPSK"/>
          <w:sz w:val="32"/>
          <w:szCs w:val="32"/>
          <w:cs/>
        </w:rPr>
        <w:t xml:space="preserve">./ </w:t>
      </w:r>
      <w:proofErr w:type="spellStart"/>
      <w:r w:rsidR="00ED2F22" w:rsidRPr="00F102FA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ED2F22" w:rsidRPr="00F102FA">
        <w:rPr>
          <w:rFonts w:ascii="TH SarabunPSK" w:hAnsi="TH SarabunPSK" w:cs="TH SarabunPSK"/>
          <w:sz w:val="32"/>
          <w:szCs w:val="32"/>
          <w:cs/>
        </w:rPr>
        <w:t>ม.</w:t>
      </w:r>
      <w:r w:rsidRPr="00F102FA">
        <w:rPr>
          <w:rFonts w:ascii="TH SarabunPSK" w:hAnsi="TH SarabunPSK" w:cs="TH SarabunPSK"/>
          <w:sz w:val="32"/>
          <w:szCs w:val="32"/>
          <w:cs/>
        </w:rPr>
        <w:t>)</w:t>
      </w:r>
      <w:r w:rsidR="00ED2F22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81781" w:rsidRPr="00F102FA" w:rsidRDefault="000C39E0" w:rsidP="00C81781">
      <w:pPr>
        <w:pStyle w:val="a6"/>
        <w:numPr>
          <w:ilvl w:val="0"/>
          <w:numId w:val="1"/>
        </w:numPr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>คู่มือ</w:t>
      </w:r>
      <w:r w:rsidR="006717C0" w:rsidRPr="00F102FA">
        <w:rPr>
          <w:rFonts w:ascii="TH SarabunPSK" w:hAnsi="TH SarabunPSK" w:cs="TH SarabunPSK"/>
          <w:sz w:val="32"/>
          <w:szCs w:val="32"/>
          <w:cs/>
        </w:rPr>
        <w:t>การประเมินคุณธรรมและความโปร</w:t>
      </w:r>
      <w:r w:rsidR="00BD64C8">
        <w:rPr>
          <w:rFonts w:ascii="TH SarabunPSK" w:hAnsi="TH SarabunPSK" w:cs="TH SarabunPSK"/>
          <w:sz w:val="32"/>
          <w:szCs w:val="32"/>
          <w:cs/>
        </w:rPr>
        <w:t>่งใสในการดำเนินงานของหน่วยงาน</w:t>
      </w:r>
      <w:r w:rsidR="006717C0" w:rsidRPr="00F102FA">
        <w:rPr>
          <w:rFonts w:ascii="TH SarabunPSK" w:hAnsi="TH SarabunPSK" w:cs="TH SarabunPSK"/>
          <w:sz w:val="32"/>
          <w:szCs w:val="32"/>
          <w:cs/>
        </w:rPr>
        <w:t>ภาครัฐ (</w:t>
      </w:r>
      <w:r w:rsidR="006717C0" w:rsidRPr="00F102FA">
        <w:rPr>
          <w:rFonts w:ascii="TH SarabunPSK" w:hAnsi="TH SarabunPSK" w:cs="TH SarabunPSK"/>
          <w:sz w:val="32"/>
          <w:szCs w:val="32"/>
        </w:rPr>
        <w:t>Integrity and Transparency Assessment</w:t>
      </w:r>
      <w:r w:rsidR="00480399"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="006717C0" w:rsidRPr="00F102FA">
        <w:rPr>
          <w:rFonts w:ascii="TH SarabunPSK" w:hAnsi="TH SarabunPSK" w:cs="TH SarabunPSK"/>
          <w:sz w:val="32"/>
          <w:szCs w:val="32"/>
        </w:rPr>
        <w:t>: ITA)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81781" w:rsidRPr="00F102FA" w:rsidRDefault="00C81781" w:rsidP="00C81781">
      <w:pPr>
        <w:pStyle w:val="a6"/>
        <w:numPr>
          <w:ilvl w:val="0"/>
          <w:numId w:val="1"/>
        </w:numPr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 xml:space="preserve">แบบส่งรายชื่อผู้ประสานงาน </w:t>
      </w:r>
      <w:r w:rsidRPr="00F102FA">
        <w:rPr>
          <w:rFonts w:ascii="TH SarabunPSK" w:hAnsi="TH SarabunPSK" w:cs="TH SarabunPSK"/>
          <w:sz w:val="32"/>
          <w:szCs w:val="32"/>
        </w:rPr>
        <w:t xml:space="preserve">ITA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ระดับสำนักงานเขตพื้นที่การศึกษา (แบบ </w:t>
      </w:r>
      <w:r w:rsidRPr="00F102FA">
        <w:rPr>
          <w:rFonts w:ascii="TH SarabunPSK" w:hAnsi="TH SarabunPSK" w:cs="TH SarabunPSK"/>
          <w:sz w:val="32"/>
          <w:szCs w:val="32"/>
        </w:rPr>
        <w:t>ITA 001.1)</w:t>
      </w:r>
    </w:p>
    <w:p w:rsidR="00C81781" w:rsidRPr="00F102FA" w:rsidRDefault="00C81781" w:rsidP="00C81781">
      <w:pPr>
        <w:pStyle w:val="a6"/>
        <w:numPr>
          <w:ilvl w:val="0"/>
          <w:numId w:val="1"/>
        </w:numPr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eastAsia="Times New Roman" w:hAnsi="TH SarabunPSK" w:cs="TH SarabunPSK"/>
          <w:sz w:val="32"/>
          <w:szCs w:val="32"/>
          <w:cs/>
        </w:rPr>
        <w:t xml:space="preserve">แบบส่งข้อมูลบุคลากรเพื่อใช้ในการสำรวจ </w:t>
      </w:r>
      <w:r w:rsidRPr="00F102FA">
        <w:rPr>
          <w:rFonts w:ascii="TH SarabunPSK" w:eastAsia="Times New Roman" w:hAnsi="TH SarabunPSK" w:cs="TH SarabunPSK"/>
          <w:sz w:val="32"/>
          <w:szCs w:val="32"/>
        </w:rPr>
        <w:t>ITA</w:t>
      </w:r>
      <w:r w:rsidRPr="00F102FA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ระดับสำนักงานเขตพื้นที่การศึกษา</w:t>
      </w:r>
      <w:r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(แบบ </w:t>
      </w:r>
      <w:r w:rsidRPr="00F102FA">
        <w:rPr>
          <w:rFonts w:ascii="TH SarabunPSK" w:hAnsi="TH SarabunPSK" w:cs="TH SarabunPSK"/>
          <w:sz w:val="32"/>
          <w:szCs w:val="32"/>
        </w:rPr>
        <w:t>ITA 002.1</w:t>
      </w:r>
      <w:r w:rsidRPr="00F102FA">
        <w:rPr>
          <w:rFonts w:ascii="TH SarabunPSK" w:hAnsi="TH SarabunPSK" w:cs="TH SarabunPSK"/>
          <w:sz w:val="32"/>
          <w:szCs w:val="32"/>
          <w:cs/>
        </w:rPr>
        <w:t>)</w:t>
      </w:r>
    </w:p>
    <w:p w:rsidR="00C81781" w:rsidRPr="00F102FA" w:rsidRDefault="00C81781" w:rsidP="00C81781">
      <w:pPr>
        <w:pStyle w:val="a6"/>
        <w:numPr>
          <w:ilvl w:val="0"/>
          <w:numId w:val="1"/>
        </w:numPr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>แบบส่ง</w:t>
      </w:r>
      <w:r w:rsidRPr="00F102FA">
        <w:rPr>
          <w:rFonts w:ascii="TH SarabunPSK" w:eastAsia="Times New Roman" w:hAnsi="TH SarabunPSK" w:cs="TH SarabunPSK"/>
          <w:sz w:val="32"/>
          <w:szCs w:val="32"/>
          <w:cs/>
        </w:rPr>
        <w:t xml:space="preserve">ข้อมูลผู้รับบริการหรือผู้มีส่วนได้ส่วนเสีย เพื่อใช้ในการสำรวจ </w:t>
      </w:r>
      <w:r w:rsidRPr="00F102FA">
        <w:rPr>
          <w:rFonts w:ascii="TH SarabunPSK" w:eastAsia="Times New Roman" w:hAnsi="TH SarabunPSK" w:cs="TH SarabunPSK"/>
          <w:sz w:val="32"/>
          <w:szCs w:val="32"/>
        </w:rPr>
        <w:t xml:space="preserve">ITA </w:t>
      </w:r>
      <w:r w:rsidRPr="00F102FA">
        <w:rPr>
          <w:rFonts w:ascii="TH SarabunPSK" w:eastAsia="Times New Roman" w:hAnsi="TH SarabunPSK" w:cs="TH SarabunPSK"/>
          <w:sz w:val="32"/>
          <w:szCs w:val="32"/>
          <w:cs/>
        </w:rPr>
        <w:t>ระดับสำนักงานเขตพื้นที่การศึกษา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(แบบ </w:t>
      </w:r>
      <w:r w:rsidRPr="00F102FA">
        <w:rPr>
          <w:rFonts w:ascii="TH SarabunPSK" w:hAnsi="TH SarabunPSK" w:cs="TH SarabunPSK"/>
          <w:sz w:val="32"/>
          <w:szCs w:val="32"/>
        </w:rPr>
        <w:t>ITA 003.1</w:t>
      </w:r>
      <w:r w:rsidRPr="00F102FA">
        <w:rPr>
          <w:rFonts w:ascii="TH SarabunPSK" w:hAnsi="TH SarabunPSK" w:cs="TH SarabunPSK"/>
          <w:sz w:val="32"/>
          <w:szCs w:val="32"/>
          <w:cs/>
        </w:rPr>
        <w:t>)</w:t>
      </w:r>
    </w:p>
    <w:p w:rsidR="00480399" w:rsidRPr="00F102FA" w:rsidRDefault="00480399" w:rsidP="00ED2F2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2F22" w:rsidRPr="00F102FA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วิธีการจัดเก็บข้อมูล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242749" w:rsidRPr="00F102FA" w:rsidRDefault="00242749" w:rsidP="002C0044">
      <w:pPr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. รูปแบบหรือวิธีการประเมิน</w:t>
      </w:r>
    </w:p>
    <w:p w:rsidR="00242749" w:rsidRPr="00F102FA" w:rsidRDefault="00242749" w:rsidP="002C0044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102FA">
        <w:rPr>
          <w:rFonts w:ascii="TH SarabunPSK" w:hAnsi="TH SarabunPSK" w:cs="TH SarabunPSK"/>
          <w:b/>
          <w:bCs/>
          <w:sz w:val="32"/>
          <w:szCs w:val="32"/>
        </w:rPr>
        <w:tab/>
      </w:r>
      <w:r w:rsidR="00A43886" w:rsidRPr="00F102FA">
        <w:rPr>
          <w:rFonts w:ascii="TH SarabunPSK" w:hAnsi="TH SarabunPSK" w:cs="TH SarabunPSK"/>
          <w:sz w:val="32"/>
          <w:szCs w:val="32"/>
        </w:rPr>
        <w:t>1</w:t>
      </w:r>
      <w:r w:rsidRPr="00F102FA">
        <w:rPr>
          <w:rFonts w:ascii="TH SarabunPSK" w:hAnsi="TH SarabunPSK" w:cs="TH SarabunPSK"/>
          <w:sz w:val="32"/>
          <w:szCs w:val="32"/>
        </w:rPr>
        <w:t>.1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ผู้ประเมิน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ประกอบด้วย</w:t>
      </w:r>
    </w:p>
    <w:p w:rsidR="00242749" w:rsidRPr="00F102FA" w:rsidRDefault="0024274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F102FA">
        <w:rPr>
          <w:rFonts w:ascii="TH SarabunPSK" w:hAnsi="TH SarabunPSK" w:cs="TH SarabunPSK"/>
          <w:sz w:val="32"/>
          <w:szCs w:val="32"/>
          <w:cs/>
        </w:rPr>
        <w:t>คณะกรรมการประเมิน ที่สำนักงานคณะกรรมการการศึกษาขั้นพื้นฐาน พิจารณาแต่งตั้ง ประกอบด้วย ผู้อำนวยการสำนัก ผู้เชี่ยวชาญ ผู้รับผิดชอบโครงการ ผู้ผ่านการอบรบหลักสูตร</w:t>
      </w:r>
      <w:r w:rsidR="00A43886" w:rsidRPr="00F102FA">
        <w:rPr>
          <w:rFonts w:ascii="TH SarabunPSK" w:hAnsi="TH SarabunPSK" w:cs="TH SarabunPSK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z w:val="32"/>
          <w:szCs w:val="32"/>
          <w:cs/>
        </w:rPr>
        <w:t>การประเมิน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0399" w:rsidRPr="00F102FA">
        <w:rPr>
          <w:rFonts w:ascii="TH SarabunPSK" w:hAnsi="TH SarabunPSK" w:cs="TH SarabunPSK"/>
          <w:sz w:val="32"/>
          <w:szCs w:val="32"/>
        </w:rPr>
        <w:t xml:space="preserve">ITA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จากสำนักงาน ป.ป.ช. </w:t>
      </w:r>
      <w:r w:rsidR="00480399" w:rsidRPr="00F102FA">
        <w:rPr>
          <w:rFonts w:ascii="TH SarabunPSK" w:hAnsi="TH SarabunPSK" w:cs="TH SarabunPSK"/>
          <w:sz w:val="32"/>
          <w:szCs w:val="32"/>
          <w:cs/>
        </w:rPr>
        <w:t xml:space="preserve">ฯลฯ </w:t>
      </w:r>
      <w:r w:rsidRPr="00F102FA">
        <w:rPr>
          <w:rFonts w:ascii="TH SarabunPSK" w:hAnsi="TH SarabunPSK" w:cs="TH SarabunPSK"/>
          <w:sz w:val="32"/>
          <w:szCs w:val="32"/>
          <w:cs/>
        </w:rPr>
        <w:t>จำนวน 3</w:t>
      </w:r>
      <w:r w:rsidR="00A43886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>-</w:t>
      </w:r>
      <w:r w:rsidR="00A43886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>5 คน</w:t>
      </w:r>
      <w:r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เพื่อประเมินตามเครื่องมือที่ใช้ประเมิน จำนวน </w:t>
      </w:r>
      <w:r w:rsidRPr="00F102FA">
        <w:rPr>
          <w:rFonts w:ascii="TH SarabunPSK" w:hAnsi="TH SarabunPSK" w:cs="TH SarabunPSK"/>
          <w:sz w:val="32"/>
          <w:szCs w:val="32"/>
        </w:rPr>
        <w:t xml:space="preserve">3 </w:t>
      </w:r>
      <w:r w:rsidRPr="00F102FA">
        <w:rPr>
          <w:rFonts w:ascii="TH SarabunPSK" w:hAnsi="TH SarabunPSK" w:cs="TH SarabunPSK"/>
          <w:sz w:val="32"/>
          <w:szCs w:val="32"/>
          <w:cs/>
        </w:rPr>
        <w:t>แบบ</w:t>
      </w:r>
    </w:p>
    <w:p w:rsidR="00242749" w:rsidRPr="00F102FA" w:rsidRDefault="0024274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คณะกรรมการตรวจสอบ ที่สำนักงานคณะกรรมการการศึกษาขั้นพื้นฐาน พิจารณาแต่งตั้งบุคคลที่มีความรู้ ความสามารถ จำนวน </w:t>
      </w:r>
      <w:r w:rsidRPr="00F102FA">
        <w:rPr>
          <w:rFonts w:ascii="TH SarabunPSK" w:hAnsi="TH SarabunPSK" w:cs="TH SarabunPSK"/>
          <w:sz w:val="32"/>
          <w:szCs w:val="32"/>
        </w:rPr>
        <w:t>5</w:t>
      </w:r>
      <w:r w:rsidR="00480399"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</w:rPr>
        <w:t>-</w:t>
      </w:r>
      <w:r w:rsidR="00480399"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</w:rPr>
        <w:t xml:space="preserve">10 </w:t>
      </w:r>
      <w:r w:rsidRPr="00F102FA">
        <w:rPr>
          <w:rFonts w:ascii="TH SarabunPSK" w:hAnsi="TH SarabunPSK" w:cs="TH SarabunPSK"/>
          <w:sz w:val="32"/>
          <w:szCs w:val="32"/>
          <w:cs/>
        </w:rPr>
        <w:t>คน เพื่อตรวจสอบและประเมินผลคะแนน</w:t>
      </w:r>
    </w:p>
    <w:p w:rsidR="00242749" w:rsidRPr="00F102FA" w:rsidRDefault="0024274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</w:rPr>
        <w:t xml:space="preserve">  </w:t>
      </w:r>
      <w:r w:rsidRPr="00F102FA">
        <w:rPr>
          <w:rFonts w:ascii="TH SarabunPSK" w:hAnsi="TH SarabunPSK" w:cs="TH SarabunPSK"/>
          <w:sz w:val="32"/>
          <w:szCs w:val="32"/>
        </w:rPr>
        <w:tab/>
        <w:t xml:space="preserve">3) </w:t>
      </w:r>
      <w:r w:rsidRPr="00F102FA">
        <w:rPr>
          <w:rFonts w:ascii="TH SarabunPSK" w:hAnsi="TH SarabunPSK" w:cs="TH SarabunPSK"/>
          <w:sz w:val="32"/>
          <w:szCs w:val="32"/>
          <w:cs/>
        </w:rPr>
        <w:t>คณะกรรมการแปลผลคะแนน ที่สำนักงานคณะกรรมการการศึกษาขั้นพื้นฐาน พิจารณาแต่งตั้งบุคคลที่มีความรู้ ความสามารถ ด้านการวิจัย จำนวน 3</w:t>
      </w:r>
      <w:r w:rsidR="00A43886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>-</w:t>
      </w:r>
      <w:r w:rsidR="00A43886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>5 คน</w:t>
      </w:r>
      <w:r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>เพื่อแปลผลคะแนน</w:t>
      </w:r>
      <w:r w:rsidR="00A43886" w:rsidRPr="00F102FA">
        <w:rPr>
          <w:rFonts w:ascii="TH SarabunPSK" w:hAnsi="TH SarabunPSK" w:cs="TH SarabunPSK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z w:val="32"/>
          <w:szCs w:val="32"/>
          <w:cs/>
        </w:rPr>
        <w:t>และสรุปผลการประเมินเป็นเอกสาร</w:t>
      </w:r>
    </w:p>
    <w:p w:rsidR="00242749" w:rsidRPr="00F102FA" w:rsidRDefault="00A43886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</w:rPr>
        <w:t>1</w:t>
      </w:r>
      <w:r w:rsidR="00E4136F" w:rsidRPr="00F102FA">
        <w:rPr>
          <w:rFonts w:ascii="TH SarabunPSK" w:hAnsi="TH SarabunPSK" w:cs="TH SarabunPSK"/>
          <w:sz w:val="32"/>
          <w:szCs w:val="32"/>
        </w:rPr>
        <w:t>.2</w:t>
      </w:r>
      <w:r w:rsidR="00E4136F" w:rsidRPr="00F102FA">
        <w:rPr>
          <w:rFonts w:ascii="TH SarabunPSK" w:hAnsi="TH SarabunPSK" w:cs="TH SarabunPSK"/>
          <w:sz w:val="32"/>
          <w:szCs w:val="32"/>
          <w:cs/>
        </w:rPr>
        <w:t xml:space="preserve"> เครื่องมือที่ใช้ในการประเมิน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629D5" w:rsidRDefault="0024274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 xml:space="preserve">    สำนักงานคณะกรรมการการศึกษาขั้นพื้นฐาน ใช้แบบประเมินคุณธรรมและความโปร่งใส</w:t>
      </w:r>
      <w:r w:rsidR="00F102FA" w:rsidRPr="00F102FA">
        <w:rPr>
          <w:rFonts w:ascii="TH SarabunPSK" w:hAnsi="TH SarabunPSK" w:cs="TH SarabunPSK"/>
          <w:sz w:val="32"/>
          <w:szCs w:val="32"/>
          <w:cs/>
        </w:rPr>
        <w:t xml:space="preserve">ในการดำเนินงานของหน่วยงานของภาครัฐ </w:t>
      </w:r>
      <w:r w:rsidRPr="00F102FA">
        <w:rPr>
          <w:rFonts w:ascii="TH SarabunPSK" w:hAnsi="TH SarabunPSK" w:cs="TH SarabunPSK"/>
          <w:sz w:val="32"/>
          <w:szCs w:val="32"/>
        </w:rPr>
        <w:t xml:space="preserve">(Integrity and Transparency Assessment : ITA) </w:t>
      </w:r>
      <w:r w:rsidR="003C5B98" w:rsidRPr="00F102FA">
        <w:rPr>
          <w:rFonts w:ascii="TH SarabunPSK" w:hAnsi="TH SarabunPSK" w:cs="TH SarabunPSK"/>
          <w:sz w:val="32"/>
          <w:szCs w:val="32"/>
          <w:cs/>
        </w:rPr>
        <w:t>จำนวน</w:t>
      </w:r>
      <w:r w:rsidR="003C5B98" w:rsidRPr="00F102FA">
        <w:rPr>
          <w:rFonts w:ascii="TH SarabunPSK" w:hAnsi="TH SarabunPSK" w:cs="TH SarabunPSK"/>
          <w:sz w:val="32"/>
          <w:szCs w:val="32"/>
          <w:cs/>
        </w:rPr>
        <w:br/>
      </w:r>
      <w:r w:rsidRPr="00F102FA">
        <w:rPr>
          <w:rFonts w:ascii="TH SarabunPSK" w:hAnsi="TH SarabunPSK" w:cs="TH SarabunPSK"/>
          <w:sz w:val="32"/>
          <w:szCs w:val="32"/>
        </w:rPr>
        <w:t>3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แบบ (ตามแบบของสำนักงาน ป.ป.ช. ซึ่งสำนักงานคณะกรรมการการศึกษาขั้นพื้นฐานได้ดำเนินการปรับเครื่องมือเพื่อให้สอดคล้องกับบริบทของสำนักงานเขตพื้นที่การศึกษา</w:t>
      </w:r>
      <w:r w:rsidR="00A629D5" w:rsidRPr="00F102F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F102FA">
        <w:rPr>
          <w:rFonts w:ascii="TH SarabunPSK" w:hAnsi="TH SarabunPSK" w:cs="TH SarabunPSK"/>
          <w:sz w:val="32"/>
          <w:szCs w:val="32"/>
          <w:cs/>
        </w:rPr>
        <w:t>โดยมีรายละเอียด ดังนี้</w:t>
      </w:r>
    </w:p>
    <w:p w:rsidR="00DE6BF9" w:rsidRPr="00F102FA" w:rsidRDefault="00DE6BF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242749" w:rsidRPr="00F102FA" w:rsidRDefault="00242749" w:rsidP="002C0044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แบบที่ 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u w:val="single"/>
          <w:cs/>
        </w:rPr>
        <w:t xml:space="preserve">แบบสำรวจความคิดเห็น </w:t>
      </w:r>
      <w:r w:rsidRPr="00F102FA">
        <w:rPr>
          <w:rFonts w:ascii="TH SarabunPSK" w:hAnsi="TH SarabunPSK" w:cs="TH SarabunPSK"/>
          <w:sz w:val="32"/>
          <w:szCs w:val="32"/>
          <w:u w:val="single"/>
        </w:rPr>
        <w:t>Internal Integrity &amp; Transparency Assessment</w:t>
      </w:r>
      <w:r w:rsidRPr="00F102FA">
        <w:rPr>
          <w:rFonts w:ascii="TH SarabunPSK" w:hAnsi="TH SarabunPSK" w:cs="TH SarabunPSK"/>
          <w:sz w:val="32"/>
          <w:szCs w:val="32"/>
          <w:u w:val="single"/>
          <w:cs/>
        </w:rPr>
        <w:t xml:space="preserve"> สำหรับ    การประเมินคุณธรรมและความโปร่งใสในการดำเนินงานของสำนักงานเขตพื้นที่การศึกษา ประจำปีงบประมาณ พ.ศ. 255</w:t>
      </w:r>
      <w:r w:rsidRPr="00F102FA">
        <w:rPr>
          <w:rFonts w:ascii="TH SarabunPSK" w:hAnsi="TH SarabunPSK" w:cs="TH SarabunPSK"/>
          <w:sz w:val="32"/>
          <w:szCs w:val="32"/>
          <w:u w:val="single"/>
        </w:rPr>
        <w:t>9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</w:rPr>
        <w:t>(IIT-Office)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เป็นการสำรวจความคิดเห็นของบุคลากรในสำนักงานเขตพื้นที่การศึกษานั้นๆ เกี่ยวกับวัฒนธรรม คุณธรรม ภายในสำนักงานเขตพื้นที่การศึกษา จากการสุ่มตัวอย่าง (</w:t>
      </w:r>
      <w:r w:rsidRPr="00F102FA">
        <w:rPr>
          <w:rFonts w:ascii="TH SarabunPSK" w:hAnsi="TH SarabunPSK" w:cs="TH SarabunPSK"/>
          <w:sz w:val="32"/>
          <w:szCs w:val="32"/>
        </w:rPr>
        <w:t>Sample Survey Research</w:t>
      </w:r>
      <w:r w:rsidRPr="00F102FA">
        <w:rPr>
          <w:rFonts w:ascii="TH SarabunPSK" w:hAnsi="TH SarabunPSK" w:cs="TH SarabunPSK"/>
          <w:sz w:val="32"/>
          <w:szCs w:val="32"/>
          <w:cs/>
        </w:rPr>
        <w:t>) ด้วยวิธีการสัมภาษณ์แบบเผชิญหน้า (</w:t>
      </w:r>
      <w:r w:rsidRPr="00F102FA">
        <w:rPr>
          <w:rFonts w:ascii="TH SarabunPSK" w:hAnsi="TH SarabunPSK" w:cs="TH SarabunPSK"/>
          <w:sz w:val="32"/>
          <w:szCs w:val="32"/>
        </w:rPr>
        <w:t>Face-to Face</w:t>
      </w:r>
      <w:r w:rsidRPr="00F102FA">
        <w:rPr>
          <w:rFonts w:ascii="TH SarabunPSK" w:hAnsi="TH SarabunPSK" w:cs="TH SarabunPSK"/>
          <w:sz w:val="32"/>
          <w:szCs w:val="32"/>
          <w:cs/>
          <w:lang w:eastAsia="zh-CN"/>
        </w:rPr>
        <w:t>) หรือสัมภาษณ์</w:t>
      </w:r>
      <w:r w:rsidR="00A43886" w:rsidRPr="00F102FA">
        <w:rPr>
          <w:rFonts w:ascii="TH SarabunPSK" w:hAnsi="TH SarabunPSK" w:cs="TH SarabunPSK"/>
          <w:sz w:val="32"/>
          <w:szCs w:val="32"/>
          <w:cs/>
          <w:lang w:eastAsia="zh-CN"/>
        </w:rPr>
        <w:br/>
      </w:r>
      <w:r w:rsidRPr="00F102FA">
        <w:rPr>
          <w:rFonts w:ascii="TH SarabunPSK" w:hAnsi="TH SarabunPSK" w:cs="TH SarabunPSK"/>
          <w:sz w:val="32"/>
          <w:szCs w:val="32"/>
          <w:cs/>
          <w:lang w:eastAsia="zh-CN"/>
        </w:rPr>
        <w:t xml:space="preserve">ทางโทรศัพท์  </w:t>
      </w:r>
    </w:p>
    <w:p w:rsidR="00242749" w:rsidRPr="00F102FA" w:rsidRDefault="0024274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แบบที่ 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u w:val="single"/>
          <w:cs/>
        </w:rPr>
        <w:t xml:space="preserve">แบบสำรวจความคิดเห็น </w:t>
      </w:r>
      <w:r w:rsidRPr="00F102FA">
        <w:rPr>
          <w:rFonts w:ascii="TH SarabunPSK" w:hAnsi="TH SarabunPSK" w:cs="TH SarabunPSK"/>
          <w:sz w:val="32"/>
          <w:szCs w:val="32"/>
          <w:u w:val="single"/>
        </w:rPr>
        <w:t>External Integrity &amp; Transparency Assessment</w:t>
      </w:r>
      <w:r w:rsidRPr="00F102FA">
        <w:rPr>
          <w:rFonts w:ascii="TH SarabunPSK" w:hAnsi="TH SarabunPSK" w:cs="TH SarabunPSK"/>
          <w:sz w:val="32"/>
          <w:szCs w:val="32"/>
          <w:u w:val="single"/>
          <w:cs/>
        </w:rPr>
        <w:t xml:space="preserve"> สำหรับการประเมินคุณธรรมและความโปร่งใสในการดำเนินงานของสำนักงานเขตพื้นที่การศึกษา ประจำปีงบประมาณ พ.ศ. 255</w:t>
      </w:r>
      <w:r w:rsidRPr="00F102FA">
        <w:rPr>
          <w:rFonts w:ascii="TH SarabunPSK" w:hAnsi="TH SarabunPSK" w:cs="TH SarabunPSK"/>
          <w:sz w:val="32"/>
          <w:szCs w:val="32"/>
          <w:u w:val="single"/>
        </w:rPr>
        <w:t>9</w:t>
      </w:r>
      <w:r w:rsidRPr="00F102FA">
        <w:rPr>
          <w:rFonts w:ascii="TH SarabunPSK" w:hAnsi="TH SarabunPSK" w:cs="TH SarabunPSK"/>
          <w:sz w:val="32"/>
          <w:szCs w:val="32"/>
        </w:rPr>
        <w:t xml:space="preserve"> (EIT-Office) </w:t>
      </w:r>
      <w:r w:rsidRPr="00F102FA">
        <w:rPr>
          <w:rFonts w:ascii="TH SarabunPSK" w:hAnsi="TH SarabunPSK" w:cs="TH SarabunPSK"/>
          <w:sz w:val="32"/>
          <w:szCs w:val="32"/>
          <w:cs/>
        </w:rPr>
        <w:t>เป็นการสำรวจความคิดเห็นสำหรับผู้รับบริการหรือผู้มีส่วนได้ส่วนเสีย เกี่ยวกับความโปร่งใส  ความรับผิดชอบ และการทุจริต</w:t>
      </w:r>
      <w:proofErr w:type="spellStart"/>
      <w:r w:rsidRPr="00F102FA">
        <w:rPr>
          <w:rFonts w:ascii="TH SarabunPSK" w:hAnsi="TH SarabunPSK" w:cs="TH SarabunPSK"/>
          <w:sz w:val="32"/>
          <w:szCs w:val="32"/>
          <w:cs/>
        </w:rPr>
        <w:t>คอร์รัป</w:t>
      </w:r>
      <w:proofErr w:type="spellEnd"/>
      <w:r w:rsidRPr="00F102FA">
        <w:rPr>
          <w:rFonts w:ascii="TH SarabunPSK" w:hAnsi="TH SarabunPSK" w:cs="TH SarabunPSK"/>
          <w:sz w:val="32"/>
          <w:szCs w:val="32"/>
          <w:cs/>
        </w:rPr>
        <w:t>ชัน จากการสุ่มตัวอย่าง (</w:t>
      </w:r>
      <w:r w:rsidRPr="00F102FA">
        <w:rPr>
          <w:rFonts w:ascii="TH SarabunPSK" w:hAnsi="TH SarabunPSK" w:cs="TH SarabunPSK"/>
          <w:sz w:val="32"/>
          <w:szCs w:val="32"/>
        </w:rPr>
        <w:t>Sample Survey Research</w:t>
      </w:r>
      <w:r w:rsidRPr="00F102FA">
        <w:rPr>
          <w:rFonts w:ascii="TH SarabunPSK" w:hAnsi="TH SarabunPSK" w:cs="TH SarabunPSK"/>
          <w:sz w:val="32"/>
          <w:szCs w:val="32"/>
          <w:cs/>
        </w:rPr>
        <w:t>) ด้วยวิธีการสัมภาษณ์แบบเผชิญหน้า (</w:t>
      </w:r>
      <w:r w:rsidRPr="00F102FA">
        <w:rPr>
          <w:rFonts w:ascii="TH SarabunPSK" w:hAnsi="TH SarabunPSK" w:cs="TH SarabunPSK"/>
          <w:sz w:val="32"/>
          <w:szCs w:val="32"/>
        </w:rPr>
        <w:t>Face-to Face</w:t>
      </w:r>
      <w:r w:rsidRPr="00F102FA">
        <w:rPr>
          <w:rFonts w:ascii="TH SarabunPSK" w:hAnsi="TH SarabunPSK" w:cs="TH SarabunPSK"/>
          <w:sz w:val="32"/>
          <w:szCs w:val="32"/>
          <w:cs/>
          <w:lang w:eastAsia="zh-CN"/>
        </w:rPr>
        <w:t>) สัมภาษณ์ทางโทรศัพท์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หรือส่งเอกสารทางไปรษณีย์</w:t>
      </w:r>
    </w:p>
    <w:p w:rsidR="00A629D5" w:rsidRPr="00F102FA" w:rsidRDefault="00242749" w:rsidP="00E4136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แบบที่ </w:t>
      </w:r>
      <w:r w:rsidRPr="00F102FA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u w:val="single"/>
          <w:cs/>
        </w:rPr>
        <w:t>แบบสำรวจใช้หลักฐานเชิงประจักษ์</w:t>
      </w:r>
      <w:r w:rsidR="00E4136F" w:rsidRPr="00F102FA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u w:val="single"/>
        </w:rPr>
        <w:t>Evidence-based Integrity &amp;Transparency Assessment</w:t>
      </w:r>
      <w:r w:rsidRPr="00F102FA">
        <w:rPr>
          <w:rFonts w:ascii="TH SarabunPSK" w:hAnsi="TH SarabunPSK" w:cs="TH SarabunPSK"/>
          <w:sz w:val="32"/>
          <w:szCs w:val="32"/>
          <w:u w:val="single"/>
          <w:cs/>
        </w:rPr>
        <w:t xml:space="preserve"> สำหรับการประเมินคุณธรรมและความโปร่งใสในการดำเนินงานของสำนักงานเขตพื้นที่การศึกษาประจำปี พ.ศ. 2559</w:t>
      </w:r>
      <w:r w:rsidRPr="00F102FA">
        <w:rPr>
          <w:rFonts w:ascii="TH SarabunPSK" w:hAnsi="TH SarabunPSK" w:cs="TH SarabunPSK"/>
          <w:sz w:val="32"/>
          <w:szCs w:val="32"/>
        </w:rPr>
        <w:t xml:space="preserve"> (EBIT-Office)</w:t>
      </w:r>
    </w:p>
    <w:p w:rsidR="00C81781" w:rsidRPr="00F102FA" w:rsidRDefault="00C81781" w:rsidP="002C0044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242749" w:rsidRPr="00F102FA" w:rsidRDefault="00242749" w:rsidP="002C004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102FA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>. วิธีการจัดส่งข้อมูล</w:t>
      </w:r>
    </w:p>
    <w:p w:rsidR="00242749" w:rsidRPr="00F102FA" w:rsidRDefault="00242749" w:rsidP="002C004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ab/>
      </w:r>
      <w:r w:rsidRPr="00F102FA">
        <w:rPr>
          <w:rFonts w:ascii="TH SarabunPSK" w:hAnsi="TH SarabunPSK" w:cs="TH SarabunPSK"/>
          <w:sz w:val="32"/>
          <w:szCs w:val="32"/>
        </w:rPr>
        <w:t>2.1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ส่งรายชื่อผู้ประสานงานประจำสำนักงานเขตพื้นที่การศึกษา (ตามแบบ </w:t>
      </w:r>
      <w:r w:rsidRPr="00F102FA">
        <w:rPr>
          <w:rFonts w:ascii="TH SarabunPSK" w:hAnsi="TH SarabunPSK" w:cs="TH SarabunPSK"/>
          <w:sz w:val="32"/>
          <w:szCs w:val="32"/>
        </w:rPr>
        <w:t>ITA 001.1</w:t>
      </w:r>
      <w:r w:rsidRPr="00F102FA">
        <w:rPr>
          <w:rFonts w:ascii="TH SarabunPSK" w:hAnsi="TH SarabunPSK" w:cs="TH SarabunPSK"/>
          <w:sz w:val="32"/>
          <w:szCs w:val="32"/>
          <w:cs/>
        </w:rPr>
        <w:t>) ให้แก่ผู้รับผิดชอบโครงการโรงเรียนสุจริต</w:t>
      </w:r>
      <w:r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ทางจดหมายอิเล็กทรอนิกส์ </w:t>
      </w:r>
    </w:p>
    <w:p w:rsidR="00242749" w:rsidRPr="00F102FA" w:rsidRDefault="00242749" w:rsidP="002C004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ab/>
      </w:r>
      <w:r w:rsidRPr="00F102FA">
        <w:rPr>
          <w:rFonts w:ascii="TH SarabunPSK" w:hAnsi="TH SarabunPSK" w:cs="TH SarabunPSK"/>
          <w:sz w:val="32"/>
          <w:szCs w:val="32"/>
        </w:rPr>
        <w:t>2.2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ส่งข้อมูลบุคลากร</w:t>
      </w:r>
      <w:r w:rsidRPr="00F102F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เพื่อประกอบการประเมินตาม แบบที่ </w:t>
      </w:r>
      <w:r w:rsidRPr="00F102FA">
        <w:rPr>
          <w:rFonts w:ascii="TH SarabunPSK" w:hAnsi="TH SarabunPSK" w:cs="TH SarabunPSK"/>
          <w:sz w:val="32"/>
          <w:szCs w:val="32"/>
        </w:rPr>
        <w:t>1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(ตามแบบ </w:t>
      </w:r>
      <w:r w:rsidRPr="00F102FA">
        <w:rPr>
          <w:rFonts w:ascii="TH SarabunPSK" w:hAnsi="TH SarabunPSK" w:cs="TH SarabunPSK"/>
          <w:sz w:val="32"/>
          <w:szCs w:val="32"/>
        </w:rPr>
        <w:t>ITA 001.2</w:t>
      </w:r>
      <w:r w:rsidRPr="00F102FA">
        <w:rPr>
          <w:rFonts w:ascii="TH SarabunPSK" w:hAnsi="TH SarabunPSK" w:cs="TH SarabunPSK"/>
          <w:sz w:val="32"/>
          <w:szCs w:val="32"/>
          <w:cs/>
        </w:rPr>
        <w:t>) ให้แก่ผู้รับผิดชอบโครงการโรงเรียนสุจริต</w:t>
      </w:r>
      <w:r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ทางจดหมายอิเล็กทรอนิกส์ </w:t>
      </w:r>
    </w:p>
    <w:p w:rsidR="00242749" w:rsidRPr="00F102FA" w:rsidRDefault="00E4136F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 xml:space="preserve">การจัดเก็บแบบสำรวจความคิดเห็น </w:t>
      </w:r>
      <w:r w:rsidRPr="00F102FA">
        <w:rPr>
          <w:rFonts w:ascii="TH SarabunPSK" w:hAnsi="TH SarabunPSK" w:cs="TH SarabunPSK"/>
          <w:sz w:val="32"/>
          <w:szCs w:val="32"/>
        </w:rPr>
        <w:t xml:space="preserve">Internal Integrity &amp; Transparency Assessment </w:t>
      </w:r>
      <w:r w:rsidRPr="00F102FA">
        <w:rPr>
          <w:rFonts w:ascii="TH SarabunPSK" w:hAnsi="TH SarabunPSK" w:cs="TH SarabunPSK"/>
          <w:sz w:val="32"/>
          <w:szCs w:val="32"/>
          <w:cs/>
        </w:rPr>
        <w:t>สำหรับ    การประเมินคุณธรรมและความโปร่งใสในการดำเนินงานของสำนักงานเขตพื้นที่การศึกษา (</w:t>
      </w:r>
      <w:r w:rsidRPr="00F102FA">
        <w:rPr>
          <w:rFonts w:ascii="TH SarabunPSK" w:hAnsi="TH SarabunPSK" w:cs="TH SarabunPSK"/>
          <w:sz w:val="32"/>
          <w:szCs w:val="32"/>
        </w:rPr>
        <w:t>IIT-Office)</w:t>
      </w:r>
      <w:r w:rsidR="00242749"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>บุคลากรในสำนักงานเขตพื้นที่การศึกษาที่ตอบแบบประเมิน ส่งโดยตรงกับคณะกรรมการผู้ประเมินในวันรับการประเมิน</w:t>
      </w:r>
    </w:p>
    <w:p w:rsidR="00242749" w:rsidRPr="00F102FA" w:rsidRDefault="0024274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</w:rPr>
        <w:t>2.3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ส่งข้อมูลผู้รับบริการหรือผู้มีส่วนได้ส่วนเสีย เพื่อประกอบการประเมินตาม แบบที่ </w:t>
      </w:r>
      <w:r w:rsidRPr="00F102FA">
        <w:rPr>
          <w:rFonts w:ascii="TH SarabunPSK" w:hAnsi="TH SarabunPSK" w:cs="TH SarabunPSK"/>
          <w:sz w:val="32"/>
          <w:szCs w:val="32"/>
        </w:rPr>
        <w:t>2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(ตามแบบ ฟอร์ม </w:t>
      </w:r>
      <w:r w:rsidRPr="00F102FA">
        <w:rPr>
          <w:rFonts w:ascii="TH SarabunPSK" w:hAnsi="TH SarabunPSK" w:cs="TH SarabunPSK"/>
          <w:sz w:val="32"/>
          <w:szCs w:val="32"/>
        </w:rPr>
        <w:t>ITA 003.1</w:t>
      </w:r>
      <w:r w:rsidRPr="00F102FA">
        <w:rPr>
          <w:rFonts w:ascii="TH SarabunPSK" w:hAnsi="TH SarabunPSK" w:cs="TH SarabunPSK"/>
          <w:sz w:val="32"/>
          <w:szCs w:val="32"/>
          <w:cs/>
        </w:rPr>
        <w:t>) ให้แก่ผู้รับผิดชอบโครงการโรงเรียนสุจริต</w:t>
      </w:r>
      <w:r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ทางจดหมายอิเล็กทรอนิกส์ </w:t>
      </w:r>
    </w:p>
    <w:p w:rsidR="002C0044" w:rsidRDefault="00E4136F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102FA">
        <w:rPr>
          <w:rFonts w:ascii="TH SarabunPSK" w:hAnsi="TH SarabunPSK" w:cs="TH SarabunPSK"/>
          <w:sz w:val="32"/>
          <w:szCs w:val="32"/>
          <w:cs/>
        </w:rPr>
        <w:t xml:space="preserve">การจัดเก็บแบบสำรวจความคิดเห็น </w:t>
      </w:r>
      <w:r w:rsidR="00242749" w:rsidRPr="00F102FA">
        <w:rPr>
          <w:rFonts w:ascii="TH SarabunPSK" w:hAnsi="TH SarabunPSK" w:cs="TH SarabunPSK"/>
          <w:sz w:val="32"/>
          <w:szCs w:val="32"/>
        </w:rPr>
        <w:t>External Inte</w:t>
      </w:r>
      <w:r w:rsidRPr="00F102FA">
        <w:rPr>
          <w:rFonts w:ascii="TH SarabunPSK" w:hAnsi="TH SarabunPSK" w:cs="TH SarabunPSK"/>
          <w:sz w:val="32"/>
          <w:szCs w:val="32"/>
        </w:rPr>
        <w:t>grity &amp; Transparency Assessment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 xml:space="preserve"> สำหรับการประเมินคุณธรรมและความโปร่งใส</w:t>
      </w:r>
      <w:r w:rsidR="00E155A4" w:rsidRPr="00F102FA">
        <w:rPr>
          <w:rFonts w:ascii="TH SarabunPSK" w:hAnsi="TH SarabunPSK" w:cs="TH SarabunPSK"/>
          <w:sz w:val="32"/>
          <w:szCs w:val="32"/>
          <w:cs/>
        </w:rPr>
        <w:t>ในการดำเนินงาน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>ของสำนักงานเขตพื้นที่การศึกษา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02FA">
        <w:rPr>
          <w:rFonts w:ascii="TH SarabunPSK" w:hAnsi="TH SarabunPSK" w:cs="TH SarabunPSK"/>
          <w:sz w:val="32"/>
          <w:szCs w:val="32"/>
        </w:rPr>
        <w:t xml:space="preserve">(EIT-Office)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>ผู้รับบริการหรือผู้มีส่วนได้ส่วนเสีย ส่งโดยตรงกับคณะกรรมการผู้ประเมิน</w:t>
      </w:r>
      <w:r w:rsidR="00242749"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>หรือปิดผนึกและส่งทางไปรษณีย์ให้แก่ผู้รับผิดชอบโครงการโรงเรียนสุจริตที่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 xml:space="preserve">สำนักพัฒนานวัตกรรมการจัดการศึกษา อาคาร </w:t>
      </w:r>
      <w:proofErr w:type="spellStart"/>
      <w:r w:rsidR="00242749" w:rsidRPr="00F102FA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242749" w:rsidRPr="00F102FA">
        <w:rPr>
          <w:rFonts w:ascii="TH SarabunPSK" w:hAnsi="TH SarabunPSK" w:cs="TH SarabunPSK"/>
          <w:sz w:val="32"/>
          <w:szCs w:val="32"/>
        </w:rPr>
        <w:t xml:space="preserve">. </w:t>
      </w:r>
      <w:proofErr w:type="gramStart"/>
      <w:r w:rsidR="00242749" w:rsidRPr="00F102FA">
        <w:rPr>
          <w:rFonts w:ascii="TH SarabunPSK" w:hAnsi="TH SarabunPSK" w:cs="TH SarabunPSK"/>
          <w:sz w:val="32"/>
          <w:szCs w:val="32"/>
        </w:rPr>
        <w:t xml:space="preserve">5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 xml:space="preserve">ชั้น </w:t>
      </w:r>
      <w:r w:rsidR="00242749" w:rsidRPr="00F102FA">
        <w:rPr>
          <w:rFonts w:ascii="TH SarabunPSK" w:hAnsi="TH SarabunPSK" w:cs="TH SarabunPSK"/>
          <w:sz w:val="32"/>
          <w:szCs w:val="32"/>
        </w:rPr>
        <w:t xml:space="preserve">10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>สำนักงา</w:t>
      </w:r>
      <w:r w:rsidRPr="00F102FA">
        <w:rPr>
          <w:rFonts w:ascii="TH SarabunPSK" w:hAnsi="TH SarabunPSK" w:cs="TH SarabunPSK"/>
          <w:sz w:val="32"/>
          <w:szCs w:val="32"/>
          <w:cs/>
        </w:rPr>
        <w:t xml:space="preserve">นคณะกรรมการการศึกษาขั้นพื้นฐาน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 xml:space="preserve">เขตดุสิต </w:t>
      </w:r>
      <w:proofErr w:type="spellStart"/>
      <w:r w:rsidR="00242749" w:rsidRPr="00F102FA">
        <w:rPr>
          <w:rFonts w:ascii="TH SarabunPSK" w:hAnsi="TH SarabunPSK" w:cs="TH SarabunPSK"/>
          <w:sz w:val="32"/>
          <w:szCs w:val="32"/>
          <w:cs/>
        </w:rPr>
        <w:t>กทม</w:t>
      </w:r>
      <w:proofErr w:type="spellEnd"/>
      <w:r w:rsidRPr="00F102FA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F102FA">
        <w:rPr>
          <w:rFonts w:ascii="TH SarabunPSK" w:hAnsi="TH SarabunPSK" w:cs="TH SarabunPSK"/>
          <w:sz w:val="32"/>
          <w:szCs w:val="32"/>
        </w:rPr>
        <w:t xml:space="preserve"> 1030</w:t>
      </w:r>
      <w:r w:rsidR="00242749" w:rsidRPr="00F102FA">
        <w:rPr>
          <w:rFonts w:ascii="TH SarabunPSK" w:hAnsi="TH SarabunPSK" w:cs="TH SarabunPSK"/>
          <w:sz w:val="32"/>
          <w:szCs w:val="32"/>
        </w:rPr>
        <w:t>0</w:t>
      </w:r>
    </w:p>
    <w:p w:rsidR="00DE6BF9" w:rsidRDefault="00DE6BF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6BF9" w:rsidRDefault="00DE6BF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6BF9" w:rsidRDefault="00DE6BF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E6BF9" w:rsidRDefault="00DE6BF9" w:rsidP="002C00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2C0044" w:rsidRPr="00F102FA" w:rsidRDefault="00A629D5" w:rsidP="00DE6BF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 w:rsidRPr="00F102FA">
        <w:rPr>
          <w:rFonts w:ascii="TH SarabunPSK" w:hAnsi="TH SarabunPSK" w:cs="TH SarabunPSK"/>
          <w:sz w:val="32"/>
          <w:szCs w:val="32"/>
        </w:rPr>
        <w:lastRenderedPageBreak/>
        <w:t>2</w:t>
      </w:r>
      <w:r w:rsidR="00242749" w:rsidRPr="00F102FA">
        <w:rPr>
          <w:rFonts w:ascii="TH SarabunPSK" w:hAnsi="TH SarabunPSK" w:cs="TH SarabunPSK"/>
          <w:sz w:val="32"/>
          <w:szCs w:val="32"/>
        </w:rPr>
        <w:t>.4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155A4" w:rsidRPr="00F102FA">
        <w:rPr>
          <w:rFonts w:ascii="TH SarabunPSK" w:hAnsi="TH SarabunPSK" w:cs="TH SarabunPSK"/>
          <w:sz w:val="32"/>
          <w:szCs w:val="32"/>
          <w:cs/>
        </w:rPr>
        <w:t xml:space="preserve">การจัดเก็บแบบสำรวจใช้หลักฐานเชิงประจักษ์ </w:t>
      </w:r>
      <w:r w:rsidR="00E155A4" w:rsidRPr="00F102FA">
        <w:rPr>
          <w:rFonts w:ascii="TH SarabunPSK" w:hAnsi="TH SarabunPSK" w:cs="TH SarabunPSK"/>
          <w:sz w:val="32"/>
          <w:szCs w:val="32"/>
        </w:rPr>
        <w:t xml:space="preserve">Evidence-based Integrity &amp;Transparency Assessment </w:t>
      </w:r>
      <w:r w:rsidR="00E155A4" w:rsidRPr="00F102FA">
        <w:rPr>
          <w:rFonts w:ascii="TH SarabunPSK" w:hAnsi="TH SarabunPSK" w:cs="TH SarabunPSK"/>
          <w:sz w:val="32"/>
          <w:szCs w:val="32"/>
          <w:cs/>
        </w:rPr>
        <w:t>สำหรับการประเมินคุณธรรมและความโปร่งใสในการดำเนินงานของสำนักงานเขตพื้นที่การศึกษา (</w:t>
      </w:r>
      <w:r w:rsidR="00E155A4" w:rsidRPr="00F102FA">
        <w:rPr>
          <w:rFonts w:ascii="TH SarabunPSK" w:hAnsi="TH SarabunPSK" w:cs="TH SarabunPSK"/>
          <w:sz w:val="32"/>
          <w:szCs w:val="32"/>
        </w:rPr>
        <w:t>EBIT-Office)</w:t>
      </w:r>
      <w:r w:rsidR="00E155A4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</w:t>
      </w:r>
      <w:r w:rsidR="00E155A4" w:rsidRPr="00F102FA">
        <w:rPr>
          <w:rFonts w:ascii="TH SarabunPSK" w:hAnsi="TH SarabunPSK" w:cs="TH SarabunPSK"/>
          <w:sz w:val="32"/>
          <w:szCs w:val="32"/>
          <w:cs/>
        </w:rPr>
        <w:t xml:space="preserve">ที่เข้ารับการประเมิน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>ส่ง</w:t>
      </w:r>
      <w:r w:rsidR="00E155A4" w:rsidRPr="00F102FA">
        <w:rPr>
          <w:rFonts w:ascii="TH SarabunPSK" w:hAnsi="TH SarabunPSK" w:cs="TH SarabunPSK"/>
          <w:sz w:val="32"/>
          <w:szCs w:val="32"/>
          <w:cs/>
        </w:rPr>
        <w:t>เอกสารหลักฐาน ประกอบ</w:t>
      </w:r>
      <w:r w:rsidR="00E155A4" w:rsidRPr="00F102FA">
        <w:rPr>
          <w:rFonts w:ascii="TH SarabunPSK" w:hAnsi="TH SarabunPSK" w:cs="TH SarabunPSK"/>
          <w:spacing w:val="-4"/>
          <w:sz w:val="32"/>
          <w:szCs w:val="32"/>
          <w:cs/>
        </w:rPr>
        <w:t xml:space="preserve">ข้อคำถาม </w:t>
      </w:r>
      <w:r w:rsidR="00242749" w:rsidRPr="00F102FA">
        <w:rPr>
          <w:rFonts w:ascii="TH SarabunPSK" w:hAnsi="TH SarabunPSK" w:cs="TH SarabunPSK"/>
          <w:spacing w:val="-4"/>
          <w:sz w:val="32"/>
          <w:szCs w:val="32"/>
          <w:cs/>
        </w:rPr>
        <w:t>ให้ผู้รับผิดชอบโครงการโรงเรียนสุจริต ที่</w:t>
      </w:r>
      <w:r w:rsidR="00E4136F" w:rsidRPr="00F102FA">
        <w:rPr>
          <w:rFonts w:ascii="TH SarabunPSK" w:hAnsi="TH SarabunPSK" w:cs="TH SarabunPSK"/>
          <w:spacing w:val="-4"/>
          <w:sz w:val="32"/>
          <w:szCs w:val="32"/>
          <w:cs/>
        </w:rPr>
        <w:t xml:space="preserve"> สำนักพัฒนานวัตกรรมการจัดการศึกษา อาคาร </w:t>
      </w:r>
      <w:proofErr w:type="spellStart"/>
      <w:r w:rsidR="00E4136F" w:rsidRPr="00F102FA">
        <w:rPr>
          <w:rFonts w:ascii="TH SarabunPSK" w:hAnsi="TH SarabunPSK" w:cs="TH SarabunPSK"/>
          <w:spacing w:val="-4"/>
          <w:sz w:val="32"/>
          <w:szCs w:val="32"/>
          <w:cs/>
        </w:rPr>
        <w:t>สพฐ</w:t>
      </w:r>
      <w:proofErr w:type="spellEnd"/>
      <w:r w:rsidR="00A43886" w:rsidRPr="00F102FA">
        <w:rPr>
          <w:rFonts w:ascii="TH SarabunPSK" w:hAnsi="TH SarabunPSK" w:cs="TH SarabunPSK"/>
          <w:spacing w:val="-4"/>
          <w:sz w:val="32"/>
          <w:szCs w:val="32"/>
        </w:rPr>
        <w:t>.</w:t>
      </w:r>
      <w:proofErr w:type="gramEnd"/>
      <w:r w:rsidR="00A43886" w:rsidRPr="00F102FA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proofErr w:type="gramStart"/>
      <w:r w:rsidR="00A43886" w:rsidRPr="00F102FA">
        <w:rPr>
          <w:rFonts w:ascii="TH SarabunPSK" w:hAnsi="TH SarabunPSK" w:cs="TH SarabunPSK"/>
          <w:spacing w:val="-4"/>
          <w:sz w:val="32"/>
          <w:szCs w:val="32"/>
        </w:rPr>
        <w:t>5</w:t>
      </w:r>
      <w:r w:rsidR="00A43886" w:rsidRPr="00F102FA">
        <w:rPr>
          <w:rFonts w:ascii="TH SarabunPSK" w:hAnsi="TH SarabunPSK" w:cs="TH SarabunPSK"/>
          <w:sz w:val="32"/>
          <w:szCs w:val="32"/>
        </w:rPr>
        <w:t xml:space="preserve"> </w:t>
      </w:r>
      <w:r w:rsidR="00E4136F" w:rsidRPr="00F102FA">
        <w:rPr>
          <w:rFonts w:ascii="TH SarabunPSK" w:hAnsi="TH SarabunPSK" w:cs="TH SarabunPSK"/>
          <w:sz w:val="32"/>
          <w:szCs w:val="32"/>
          <w:cs/>
        </w:rPr>
        <w:t xml:space="preserve">ชั้น </w:t>
      </w:r>
      <w:r w:rsidR="00E4136F" w:rsidRPr="00F102FA">
        <w:rPr>
          <w:rFonts w:ascii="TH SarabunPSK" w:hAnsi="TH SarabunPSK" w:cs="TH SarabunPSK"/>
          <w:sz w:val="32"/>
          <w:szCs w:val="32"/>
        </w:rPr>
        <w:t xml:space="preserve">10 </w:t>
      </w:r>
      <w:r w:rsidR="00E4136F" w:rsidRPr="00F102FA">
        <w:rPr>
          <w:rFonts w:ascii="TH SarabunPSK" w:hAnsi="TH SarabunPSK" w:cs="TH SarabunPSK"/>
          <w:sz w:val="32"/>
          <w:szCs w:val="32"/>
          <w:cs/>
        </w:rPr>
        <w:t xml:space="preserve">สำนักงานคณะกรรมการการศึกษาขั้นพื้นฐาน เขตดุสิต </w:t>
      </w:r>
      <w:proofErr w:type="spellStart"/>
      <w:r w:rsidR="00E4136F" w:rsidRPr="00F102FA">
        <w:rPr>
          <w:rFonts w:ascii="TH SarabunPSK" w:hAnsi="TH SarabunPSK" w:cs="TH SarabunPSK"/>
          <w:sz w:val="32"/>
          <w:szCs w:val="32"/>
          <w:cs/>
        </w:rPr>
        <w:t>กทม</w:t>
      </w:r>
      <w:proofErr w:type="spellEnd"/>
      <w:r w:rsidR="00E4136F" w:rsidRPr="00F102FA">
        <w:rPr>
          <w:rFonts w:ascii="TH SarabunPSK" w:hAnsi="TH SarabunPSK" w:cs="TH SarabunPSK"/>
          <w:sz w:val="32"/>
          <w:szCs w:val="32"/>
        </w:rPr>
        <w:t>.</w:t>
      </w:r>
      <w:proofErr w:type="gramEnd"/>
      <w:r w:rsidR="00E4136F" w:rsidRPr="00F102FA">
        <w:rPr>
          <w:rFonts w:ascii="TH SarabunPSK" w:hAnsi="TH SarabunPSK" w:cs="TH SarabunPSK"/>
          <w:sz w:val="32"/>
          <w:szCs w:val="32"/>
        </w:rPr>
        <w:t xml:space="preserve"> 10300</w:t>
      </w:r>
      <w:r w:rsidR="00E155A4" w:rsidRPr="00F102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2749" w:rsidRPr="00F102FA">
        <w:rPr>
          <w:rFonts w:ascii="TH SarabunPSK" w:hAnsi="TH SarabunPSK" w:cs="TH SarabunPSK"/>
          <w:sz w:val="32"/>
          <w:szCs w:val="32"/>
          <w:cs/>
        </w:rPr>
        <w:t>และหรือมอบให้คณะกรรมการประเมิน</w:t>
      </w:r>
    </w:p>
    <w:p w:rsidR="002C0044" w:rsidRPr="00F102FA" w:rsidRDefault="002C0044" w:rsidP="00C81781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3C5B98" w:rsidRDefault="003C5B98" w:rsidP="00C81781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DE6BF9" w:rsidRDefault="00DE6BF9" w:rsidP="00C81781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DE6BF9" w:rsidRPr="00F102FA" w:rsidRDefault="00DE6BF9" w:rsidP="00C81781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3402"/>
        <w:gridCol w:w="2835"/>
      </w:tblGrid>
      <w:tr w:rsidR="00F102FA" w:rsidRPr="00F102FA" w:rsidTr="00C81781">
        <w:tc>
          <w:tcPr>
            <w:tcW w:w="2376" w:type="dxa"/>
            <w:shd w:val="clear" w:color="auto" w:fill="auto"/>
          </w:tcPr>
          <w:p w:rsidR="002C0044" w:rsidRPr="00F102FA" w:rsidRDefault="002C0044" w:rsidP="003A2A02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ผู้กำกับดูแลตัวชี้วัด:</w:t>
            </w:r>
          </w:p>
        </w:tc>
        <w:tc>
          <w:tcPr>
            <w:tcW w:w="3402" w:type="dxa"/>
            <w:shd w:val="clear" w:color="auto" w:fill="auto"/>
          </w:tcPr>
          <w:p w:rsidR="002C0044" w:rsidRPr="00F102FA" w:rsidRDefault="002C0044" w:rsidP="003A2A02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ผู้อำนวยการสำนักพัฒนานวัตกรรมการจัดการศึกษา</w:t>
            </w:r>
          </w:p>
        </w:tc>
        <w:tc>
          <w:tcPr>
            <w:tcW w:w="2835" w:type="dxa"/>
            <w:shd w:val="clear" w:color="auto" w:fill="auto"/>
          </w:tcPr>
          <w:p w:rsidR="002C0044" w:rsidRPr="00F102FA" w:rsidRDefault="002C0044" w:rsidP="003A2A02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 : 02 281 1958</w:t>
            </w:r>
          </w:p>
        </w:tc>
      </w:tr>
      <w:tr w:rsidR="00F102FA" w:rsidRPr="00F102FA" w:rsidTr="00C81781">
        <w:tc>
          <w:tcPr>
            <w:tcW w:w="2376" w:type="dxa"/>
            <w:shd w:val="clear" w:color="auto" w:fill="auto"/>
          </w:tcPr>
          <w:p w:rsidR="002C0044" w:rsidRPr="00F102FA" w:rsidRDefault="002C0044" w:rsidP="00F124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ผู้จัดเก็บข้อมูล:       </w:t>
            </w:r>
          </w:p>
        </w:tc>
        <w:tc>
          <w:tcPr>
            <w:tcW w:w="3402" w:type="dxa"/>
            <w:shd w:val="clear" w:color="auto" w:fill="auto"/>
          </w:tcPr>
          <w:p w:rsidR="002C0044" w:rsidRPr="00F102FA" w:rsidRDefault="002C0044" w:rsidP="00F124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นายภูธร  จันทะ</w:t>
            </w:r>
            <w:proofErr w:type="spellStart"/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หงษ์</w:t>
            </w:r>
            <w:proofErr w:type="spellEnd"/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ปุณย</w:t>
            </w:r>
            <w:proofErr w:type="spellEnd"/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จรัสธำรง</w:t>
            </w:r>
          </w:p>
        </w:tc>
        <w:tc>
          <w:tcPr>
            <w:tcW w:w="2835" w:type="dxa"/>
            <w:shd w:val="clear" w:color="auto" w:fill="auto"/>
          </w:tcPr>
          <w:p w:rsidR="002C0044" w:rsidRPr="00F102FA" w:rsidRDefault="002C0044" w:rsidP="007110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</w:t>
            </w:r>
            <w:r w:rsidR="00F102FA" w:rsidRPr="00F102F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102F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02 282 1311</w:t>
            </w:r>
          </w:p>
        </w:tc>
      </w:tr>
      <w:tr w:rsidR="00F102FA" w:rsidRPr="00F102FA" w:rsidTr="00C81781">
        <w:tc>
          <w:tcPr>
            <w:tcW w:w="2376" w:type="dxa"/>
            <w:shd w:val="clear" w:color="auto" w:fill="auto"/>
          </w:tcPr>
          <w:p w:rsidR="002C0044" w:rsidRPr="00F102FA" w:rsidRDefault="002C0044" w:rsidP="00F124B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02" w:type="dxa"/>
            <w:shd w:val="clear" w:color="auto" w:fill="auto"/>
          </w:tcPr>
          <w:p w:rsidR="002C0044" w:rsidRPr="00F102FA" w:rsidRDefault="002C0044" w:rsidP="00F124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นายจักร</w:t>
            </w:r>
            <w:proofErr w:type="spellStart"/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พงษ์</w:t>
            </w:r>
            <w:proofErr w:type="spellEnd"/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วงค์</w:t>
            </w:r>
            <w:proofErr w:type="spellEnd"/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อ้าย</w:t>
            </w:r>
          </w:p>
        </w:tc>
        <w:tc>
          <w:tcPr>
            <w:tcW w:w="2835" w:type="dxa"/>
            <w:shd w:val="clear" w:color="auto" w:fill="auto"/>
          </w:tcPr>
          <w:p w:rsidR="002C0044" w:rsidRPr="00F102FA" w:rsidRDefault="002C0044" w:rsidP="00F102F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</w:t>
            </w:r>
            <w:r w:rsidR="00F102FA" w:rsidRPr="00F102F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102F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F102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02 288 5888</w:t>
            </w:r>
          </w:p>
        </w:tc>
      </w:tr>
    </w:tbl>
    <w:p w:rsidR="0005273F" w:rsidRPr="00F102FA" w:rsidRDefault="0005273F" w:rsidP="00E4136F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05273F" w:rsidRPr="00F102FA" w:rsidSect="00DE6BF9">
      <w:pgSz w:w="11906" w:h="16838" w:code="9"/>
      <w:pgMar w:top="1559" w:right="1559" w:bottom="1559" w:left="155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34" w:rsidRDefault="00C26D34" w:rsidP="00E4136F">
      <w:r>
        <w:separator/>
      </w:r>
    </w:p>
  </w:endnote>
  <w:endnote w:type="continuationSeparator" w:id="0">
    <w:p w:rsidR="00C26D34" w:rsidRDefault="00C26D34" w:rsidP="00E4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34" w:rsidRDefault="00C26D34" w:rsidP="00E4136F">
      <w:r>
        <w:separator/>
      </w:r>
    </w:p>
  </w:footnote>
  <w:footnote w:type="continuationSeparator" w:id="0">
    <w:p w:rsidR="00C26D34" w:rsidRDefault="00C26D34" w:rsidP="00E41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148BE"/>
    <w:multiLevelType w:val="hybridMultilevel"/>
    <w:tmpl w:val="C5AE2C82"/>
    <w:lvl w:ilvl="0" w:tplc="C2327E60">
      <w:start w:val="255"/>
      <w:numFmt w:val="bullet"/>
      <w:lvlText w:val="-"/>
      <w:lvlJc w:val="left"/>
      <w:pPr>
        <w:ind w:left="1800" w:hanging="360"/>
      </w:pPr>
      <w:rPr>
        <w:rFonts w:ascii="TH SarabunPSK" w:eastAsia="Cordia New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22"/>
    <w:rsid w:val="00003EB6"/>
    <w:rsid w:val="00005B5A"/>
    <w:rsid w:val="00021573"/>
    <w:rsid w:val="0005273F"/>
    <w:rsid w:val="00063353"/>
    <w:rsid w:val="00083BC0"/>
    <w:rsid w:val="00092F04"/>
    <w:rsid w:val="000C39E0"/>
    <w:rsid w:val="001169EB"/>
    <w:rsid w:val="0012282C"/>
    <w:rsid w:val="00185738"/>
    <w:rsid w:val="00197211"/>
    <w:rsid w:val="001E141D"/>
    <w:rsid w:val="002226C1"/>
    <w:rsid w:val="00242749"/>
    <w:rsid w:val="002A6D12"/>
    <w:rsid w:val="002C0044"/>
    <w:rsid w:val="002F354F"/>
    <w:rsid w:val="003138B5"/>
    <w:rsid w:val="00313BFA"/>
    <w:rsid w:val="00336416"/>
    <w:rsid w:val="003A2A02"/>
    <w:rsid w:val="003C5B98"/>
    <w:rsid w:val="003E5827"/>
    <w:rsid w:val="003F5AF3"/>
    <w:rsid w:val="003F6E95"/>
    <w:rsid w:val="00475F8A"/>
    <w:rsid w:val="00476A0F"/>
    <w:rsid w:val="00480399"/>
    <w:rsid w:val="004B7634"/>
    <w:rsid w:val="004E21CF"/>
    <w:rsid w:val="005106F8"/>
    <w:rsid w:val="00533954"/>
    <w:rsid w:val="005A52D4"/>
    <w:rsid w:val="005D13BA"/>
    <w:rsid w:val="005E3A70"/>
    <w:rsid w:val="00602C6A"/>
    <w:rsid w:val="00633AF4"/>
    <w:rsid w:val="006362F0"/>
    <w:rsid w:val="00670166"/>
    <w:rsid w:val="006717C0"/>
    <w:rsid w:val="0068637C"/>
    <w:rsid w:val="006912CB"/>
    <w:rsid w:val="006A013A"/>
    <w:rsid w:val="006B38E9"/>
    <w:rsid w:val="006F3BBB"/>
    <w:rsid w:val="007110EA"/>
    <w:rsid w:val="007140DF"/>
    <w:rsid w:val="00741F7E"/>
    <w:rsid w:val="00746564"/>
    <w:rsid w:val="00757523"/>
    <w:rsid w:val="00764AF9"/>
    <w:rsid w:val="00870B91"/>
    <w:rsid w:val="00875BDF"/>
    <w:rsid w:val="008F073C"/>
    <w:rsid w:val="008F4034"/>
    <w:rsid w:val="009029C2"/>
    <w:rsid w:val="00936A3B"/>
    <w:rsid w:val="0094169D"/>
    <w:rsid w:val="00947204"/>
    <w:rsid w:val="0097035B"/>
    <w:rsid w:val="009D1E66"/>
    <w:rsid w:val="00A270E3"/>
    <w:rsid w:val="00A43886"/>
    <w:rsid w:val="00A43E10"/>
    <w:rsid w:val="00A629D5"/>
    <w:rsid w:val="00A93928"/>
    <w:rsid w:val="00B15B66"/>
    <w:rsid w:val="00B76188"/>
    <w:rsid w:val="00B770C3"/>
    <w:rsid w:val="00BD64C8"/>
    <w:rsid w:val="00BE77D6"/>
    <w:rsid w:val="00BF513D"/>
    <w:rsid w:val="00C05076"/>
    <w:rsid w:val="00C2233A"/>
    <w:rsid w:val="00C25A89"/>
    <w:rsid w:val="00C26D34"/>
    <w:rsid w:val="00C31723"/>
    <w:rsid w:val="00C81781"/>
    <w:rsid w:val="00CC4A6D"/>
    <w:rsid w:val="00CF1537"/>
    <w:rsid w:val="00CF2E48"/>
    <w:rsid w:val="00D117D3"/>
    <w:rsid w:val="00D25BC8"/>
    <w:rsid w:val="00D51801"/>
    <w:rsid w:val="00D567DA"/>
    <w:rsid w:val="00D6550C"/>
    <w:rsid w:val="00DC5640"/>
    <w:rsid w:val="00DC5E4A"/>
    <w:rsid w:val="00DD6ED4"/>
    <w:rsid w:val="00DE6BF9"/>
    <w:rsid w:val="00E155A4"/>
    <w:rsid w:val="00E4136F"/>
    <w:rsid w:val="00ED2F22"/>
    <w:rsid w:val="00F070A6"/>
    <w:rsid w:val="00F102FA"/>
    <w:rsid w:val="00F7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22"/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,อักขระ1,อักขระ1 อักขระ"/>
    <w:basedOn w:val="a"/>
    <w:link w:val="a4"/>
    <w:rsid w:val="00ED2F22"/>
    <w:rPr>
      <w:rFonts w:ascii="MS Sans Serif" w:eastAsia="MS Mincho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,อักขระ1 อักขระ1,อักขระ1 อักขระ อักขระ"/>
    <w:basedOn w:val="a0"/>
    <w:link w:val="a3"/>
    <w:rsid w:val="00ED2F22"/>
    <w:rPr>
      <w:rFonts w:ascii="MS Sans Serif" w:eastAsia="MS Mincho" w:hAnsi="MS Sans Serif" w:cs="Cordia New"/>
      <w:sz w:val="28"/>
    </w:rPr>
  </w:style>
  <w:style w:type="paragraph" w:styleId="a5">
    <w:name w:val="Normal (Web)"/>
    <w:basedOn w:val="a"/>
    <w:rsid w:val="00ED2F22"/>
    <w:pPr>
      <w:spacing w:before="100" w:beforeAutospacing="1" w:after="100" w:afterAutospacing="1"/>
    </w:pPr>
    <w:rPr>
      <w:rFonts w:ascii="Arial" w:eastAsia="Times New Roman" w:hAnsi="Arial" w:cs="Arial"/>
      <w:sz w:val="25"/>
      <w:szCs w:val="25"/>
    </w:rPr>
  </w:style>
  <w:style w:type="paragraph" w:styleId="a6">
    <w:name w:val="List Paragraph"/>
    <w:aliases w:val="Table Heading"/>
    <w:basedOn w:val="a"/>
    <w:link w:val="a7"/>
    <w:uiPriority w:val="34"/>
    <w:qFormat/>
    <w:rsid w:val="00ED2F22"/>
    <w:pPr>
      <w:ind w:left="720"/>
      <w:contextualSpacing/>
    </w:pPr>
    <w:rPr>
      <w:szCs w:val="35"/>
    </w:rPr>
  </w:style>
  <w:style w:type="character" w:customStyle="1" w:styleId="a7">
    <w:name w:val="รายการย่อหน้า อักขระ"/>
    <w:aliases w:val="Table Heading อักขระ"/>
    <w:link w:val="a6"/>
    <w:uiPriority w:val="34"/>
    <w:rsid w:val="00ED2F22"/>
    <w:rPr>
      <w:rFonts w:ascii="Cordia New" w:eastAsia="Cordia New" w:hAnsi="Times New Roman" w:cs="Cordia New"/>
      <w:sz w:val="28"/>
      <w:szCs w:val="35"/>
    </w:rPr>
  </w:style>
  <w:style w:type="paragraph" w:styleId="a8">
    <w:name w:val="Balloon Text"/>
    <w:basedOn w:val="a"/>
    <w:link w:val="a9"/>
    <w:uiPriority w:val="99"/>
    <w:semiHidden/>
    <w:unhideWhenUsed/>
    <w:rsid w:val="00C2233A"/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2233A"/>
    <w:rPr>
      <w:rFonts w:ascii="Leelawadee" w:eastAsia="Cordia New" w:hAnsi="Leelawadee" w:cs="Angsana New"/>
      <w:sz w:val="18"/>
      <w:szCs w:val="22"/>
    </w:rPr>
  </w:style>
  <w:style w:type="character" w:styleId="aa">
    <w:name w:val="Emphasis"/>
    <w:uiPriority w:val="20"/>
    <w:qFormat/>
    <w:rsid w:val="00A270E3"/>
    <w:rPr>
      <w:i/>
      <w:iCs/>
    </w:rPr>
  </w:style>
  <w:style w:type="character" w:styleId="ab">
    <w:name w:val="Hyperlink"/>
    <w:basedOn w:val="a0"/>
    <w:uiPriority w:val="99"/>
    <w:unhideWhenUsed/>
    <w:rsid w:val="00A629D5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4136F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หัวกระดาษ อักขระ"/>
    <w:basedOn w:val="a0"/>
    <w:link w:val="ac"/>
    <w:uiPriority w:val="99"/>
    <w:rsid w:val="00E4136F"/>
    <w:rPr>
      <w:rFonts w:ascii="Cordia New" w:eastAsia="Cordia New" w:hAnsi="Times New Roman" w:cs="Cordia New"/>
      <w:sz w:val="28"/>
      <w:szCs w:val="35"/>
    </w:rPr>
  </w:style>
  <w:style w:type="paragraph" w:styleId="ae">
    <w:name w:val="footer"/>
    <w:basedOn w:val="a"/>
    <w:link w:val="af"/>
    <w:uiPriority w:val="99"/>
    <w:unhideWhenUsed/>
    <w:rsid w:val="00E4136F"/>
    <w:pPr>
      <w:tabs>
        <w:tab w:val="center" w:pos="4513"/>
        <w:tab w:val="right" w:pos="9026"/>
      </w:tabs>
    </w:pPr>
    <w:rPr>
      <w:szCs w:val="35"/>
    </w:rPr>
  </w:style>
  <w:style w:type="character" w:customStyle="1" w:styleId="af">
    <w:name w:val="ท้ายกระดาษ อักขระ"/>
    <w:basedOn w:val="a0"/>
    <w:link w:val="ae"/>
    <w:uiPriority w:val="99"/>
    <w:rsid w:val="00E4136F"/>
    <w:rPr>
      <w:rFonts w:ascii="Cordia New" w:eastAsia="Cordia New" w:hAnsi="Times New Roman" w:cs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22"/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,อักขระ1,อักขระ1 อักขระ"/>
    <w:basedOn w:val="a"/>
    <w:link w:val="a4"/>
    <w:rsid w:val="00ED2F22"/>
    <w:rPr>
      <w:rFonts w:ascii="MS Sans Serif" w:eastAsia="MS Mincho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,อักขระ1 อักขระ1,อักขระ1 อักขระ อักขระ"/>
    <w:basedOn w:val="a0"/>
    <w:link w:val="a3"/>
    <w:rsid w:val="00ED2F22"/>
    <w:rPr>
      <w:rFonts w:ascii="MS Sans Serif" w:eastAsia="MS Mincho" w:hAnsi="MS Sans Serif" w:cs="Cordia New"/>
      <w:sz w:val="28"/>
    </w:rPr>
  </w:style>
  <w:style w:type="paragraph" w:styleId="a5">
    <w:name w:val="Normal (Web)"/>
    <w:basedOn w:val="a"/>
    <w:rsid w:val="00ED2F22"/>
    <w:pPr>
      <w:spacing w:before="100" w:beforeAutospacing="1" w:after="100" w:afterAutospacing="1"/>
    </w:pPr>
    <w:rPr>
      <w:rFonts w:ascii="Arial" w:eastAsia="Times New Roman" w:hAnsi="Arial" w:cs="Arial"/>
      <w:sz w:val="25"/>
      <w:szCs w:val="25"/>
    </w:rPr>
  </w:style>
  <w:style w:type="paragraph" w:styleId="a6">
    <w:name w:val="List Paragraph"/>
    <w:aliases w:val="Table Heading"/>
    <w:basedOn w:val="a"/>
    <w:link w:val="a7"/>
    <w:uiPriority w:val="34"/>
    <w:qFormat/>
    <w:rsid w:val="00ED2F22"/>
    <w:pPr>
      <w:ind w:left="720"/>
      <w:contextualSpacing/>
    </w:pPr>
    <w:rPr>
      <w:szCs w:val="35"/>
    </w:rPr>
  </w:style>
  <w:style w:type="character" w:customStyle="1" w:styleId="a7">
    <w:name w:val="รายการย่อหน้า อักขระ"/>
    <w:aliases w:val="Table Heading อักขระ"/>
    <w:link w:val="a6"/>
    <w:uiPriority w:val="34"/>
    <w:rsid w:val="00ED2F22"/>
    <w:rPr>
      <w:rFonts w:ascii="Cordia New" w:eastAsia="Cordia New" w:hAnsi="Times New Roman" w:cs="Cordia New"/>
      <w:sz w:val="28"/>
      <w:szCs w:val="35"/>
    </w:rPr>
  </w:style>
  <w:style w:type="paragraph" w:styleId="a8">
    <w:name w:val="Balloon Text"/>
    <w:basedOn w:val="a"/>
    <w:link w:val="a9"/>
    <w:uiPriority w:val="99"/>
    <w:semiHidden/>
    <w:unhideWhenUsed/>
    <w:rsid w:val="00C2233A"/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2233A"/>
    <w:rPr>
      <w:rFonts w:ascii="Leelawadee" w:eastAsia="Cordia New" w:hAnsi="Leelawadee" w:cs="Angsana New"/>
      <w:sz w:val="18"/>
      <w:szCs w:val="22"/>
    </w:rPr>
  </w:style>
  <w:style w:type="character" w:styleId="aa">
    <w:name w:val="Emphasis"/>
    <w:uiPriority w:val="20"/>
    <w:qFormat/>
    <w:rsid w:val="00A270E3"/>
    <w:rPr>
      <w:i/>
      <w:iCs/>
    </w:rPr>
  </w:style>
  <w:style w:type="character" w:styleId="ab">
    <w:name w:val="Hyperlink"/>
    <w:basedOn w:val="a0"/>
    <w:uiPriority w:val="99"/>
    <w:unhideWhenUsed/>
    <w:rsid w:val="00A629D5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4136F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หัวกระดาษ อักขระ"/>
    <w:basedOn w:val="a0"/>
    <w:link w:val="ac"/>
    <w:uiPriority w:val="99"/>
    <w:rsid w:val="00E4136F"/>
    <w:rPr>
      <w:rFonts w:ascii="Cordia New" w:eastAsia="Cordia New" w:hAnsi="Times New Roman" w:cs="Cordia New"/>
      <w:sz w:val="28"/>
      <w:szCs w:val="35"/>
    </w:rPr>
  </w:style>
  <w:style w:type="paragraph" w:styleId="ae">
    <w:name w:val="footer"/>
    <w:basedOn w:val="a"/>
    <w:link w:val="af"/>
    <w:uiPriority w:val="99"/>
    <w:unhideWhenUsed/>
    <w:rsid w:val="00E4136F"/>
    <w:pPr>
      <w:tabs>
        <w:tab w:val="center" w:pos="4513"/>
        <w:tab w:val="right" w:pos="9026"/>
      </w:tabs>
    </w:pPr>
    <w:rPr>
      <w:szCs w:val="35"/>
    </w:rPr>
  </w:style>
  <w:style w:type="character" w:customStyle="1" w:styleId="af">
    <w:name w:val="ท้ายกระดาษ อักขระ"/>
    <w:basedOn w:val="a0"/>
    <w:link w:val="ae"/>
    <w:uiPriority w:val="99"/>
    <w:rsid w:val="00E4136F"/>
    <w:rPr>
      <w:rFonts w:ascii="Cordia New" w:eastAsia="Cordia New" w:hAnsi="Times New Roman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1319</Words>
  <Characters>7519</Characters>
  <Application>Microsoft Office Word</Application>
  <DocSecurity>0</DocSecurity>
  <Lines>62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OBEC-Dean</dc:creator>
  <cp:lastModifiedBy>Titiya</cp:lastModifiedBy>
  <cp:revision>2</cp:revision>
  <cp:lastPrinted>2016-02-17T08:46:00Z</cp:lastPrinted>
  <dcterms:created xsi:type="dcterms:W3CDTF">2016-03-01T03:36:00Z</dcterms:created>
  <dcterms:modified xsi:type="dcterms:W3CDTF">2016-03-01T03:36:00Z</dcterms:modified>
</cp:coreProperties>
</file>