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DA1" w:rsidRPr="00696B33" w:rsidRDefault="004E0DA1" w:rsidP="004E0DA1">
      <w:pPr>
        <w:tabs>
          <w:tab w:val="left" w:pos="5245"/>
        </w:tabs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bookmarkStart w:id="0" w:name="_GoBack"/>
      <w:bookmarkEnd w:id="0"/>
      <w:r w:rsidRPr="00696B3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Pr="00696B33">
        <w:rPr>
          <w:rFonts w:ascii="TH SarabunPSK" w:hAnsi="TH SarabunPSK" w:cs="TH SarabunPSK"/>
          <w:b/>
          <w:bCs/>
          <w:sz w:val="32"/>
          <w:szCs w:val="32"/>
        </w:rPr>
        <w:t xml:space="preserve">50 </w:t>
      </w:r>
      <w:r w:rsidRPr="00696B33"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th-TH"/>
        </w:rPr>
        <w:t>ระดับความสำเร็จของการจัดทำต้นทุนต่อหน่วยผลผลิต</w:t>
      </w:r>
    </w:p>
    <w:p w:rsidR="004E0DA1" w:rsidRPr="00696B33" w:rsidRDefault="004E0DA1" w:rsidP="004E0DA1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696B33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696B33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696B33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ระดับ</w:t>
      </w:r>
    </w:p>
    <w:p w:rsidR="004E0DA1" w:rsidRPr="00696B33" w:rsidRDefault="004E0DA1" w:rsidP="004E0DA1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696B33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696B33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696B3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Pr="00696B33">
        <w:rPr>
          <w:rFonts w:ascii="TH SarabunPSK" w:hAnsi="TH SarabunPSK" w:cs="TH SarabunPSK"/>
          <w:b/>
          <w:bCs/>
          <w:sz w:val="32"/>
          <w:szCs w:val="32"/>
        </w:rPr>
        <w:t>3</w:t>
      </w:r>
    </w:p>
    <w:p w:rsidR="004E0DA1" w:rsidRPr="00696B33" w:rsidRDefault="004E0DA1" w:rsidP="004E0DA1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96B3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696B3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96B3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96B33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4E0DA1" w:rsidRPr="00696B33" w:rsidRDefault="004E0DA1" w:rsidP="004E0DA1">
      <w:pPr>
        <w:pStyle w:val="a3"/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96B3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96B3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96B33">
        <w:rPr>
          <w:rFonts w:ascii="TH SarabunPSK" w:hAnsi="TH SarabunPSK" w:cs="TH SarabunPSK"/>
          <w:sz w:val="32"/>
          <w:szCs w:val="32"/>
          <w:cs/>
        </w:rPr>
        <w:t>ความสำเร็จของการจัดทำต้นทุนต่อหน่วยผลผลิต หมายถึง การที่ส่วนราชการสามารถจัดทำบัญชีต้นทุนต่อหน่วยผลผลิตตามที่กรมบัญชีกลางกำหนด และนำเอาผลการคำนวณต้นทุนมาใช้ในการบริหารราชการอย่างมีประสิทธิภาพ และมีฐานข้อมูลเพื่อสนับสนุนการบริหารงานงบประมาณของหน่วยงาน โดยจัดทำแผนเพิ่มประสิทธิภาพการดำเนินงานพร้อมทั้งกำหนดเป้าหมายการเพิ่มประสิทธิภาพให้ชัดเจนสามารถวัดผลได้ (เชิงปริมาณ) รวมทั้งจัดทำรายงานสรุปผลการดำเนินงานและผลสำเร็จตามแผนเพิ่มประสิทธิภาพ</w:t>
      </w:r>
      <w:r w:rsidRPr="00696B33">
        <w:rPr>
          <w:rFonts w:ascii="TH SarabunPSK" w:hAnsi="TH SarabunPSK" w:cs="TH SarabunPSK"/>
          <w:spacing w:val="-6"/>
          <w:sz w:val="32"/>
          <w:szCs w:val="32"/>
          <w:cs/>
        </w:rPr>
        <w:t>การดำเนินงาน</w:t>
      </w:r>
      <w:r w:rsidRPr="00696B33">
        <w:rPr>
          <w:rFonts w:ascii="TH SarabunPSK" w:hAnsi="TH SarabunPSK" w:cs="TH SarabunPSK"/>
          <w:sz w:val="32"/>
          <w:szCs w:val="32"/>
          <w:cs/>
        </w:rPr>
        <w:t>และแผนเพิ่มประสิทธิภาพดังกล่าวได้รับความเห็นชอบจากหัวหน้าส่วนราชการ</w:t>
      </w:r>
    </w:p>
    <w:p w:rsidR="004E0DA1" w:rsidRPr="00696B33" w:rsidRDefault="004E0DA1" w:rsidP="004E0DA1">
      <w:pPr>
        <w:widowControl w:val="0"/>
        <w:tabs>
          <w:tab w:val="num" w:pos="1418"/>
        </w:tabs>
        <w:adjustRightInd w:val="0"/>
        <w:spacing w:line="360" w:lineRule="atLeast"/>
        <w:ind w:firstLine="953"/>
        <w:jc w:val="thaiDistribute"/>
        <w:textAlignment w:val="baseline"/>
        <w:rPr>
          <w:rFonts w:ascii="TH SarabunPSK" w:hAnsi="TH SarabunPSK" w:cs="TH SarabunPSK"/>
          <w:sz w:val="32"/>
          <w:szCs w:val="32"/>
          <w:cs/>
        </w:rPr>
      </w:pPr>
      <w:r w:rsidRPr="00696B33">
        <w:rPr>
          <w:rFonts w:ascii="TH SarabunPSK" w:hAnsi="TH SarabunPSK" w:cs="TH SarabunPSK"/>
          <w:sz w:val="32"/>
          <w:szCs w:val="32"/>
          <w:cs/>
        </w:rPr>
        <w:tab/>
        <w:t>ส่วนราชการที่จัดทำบัญชีต้นทุน หมายถึง ส่วนราชการส่วนกลางซึ่งเป็นผู้รับผิดชอบ คือ สำนักนโยบายและแผนการศึกษาขั้นพื้นฐานและสำนักการคลังและสินทรัพย์</w:t>
      </w:r>
    </w:p>
    <w:p w:rsidR="004E0DA1" w:rsidRPr="00696B33" w:rsidRDefault="004E0DA1" w:rsidP="004E0DA1">
      <w:pPr>
        <w:pStyle w:val="a3"/>
        <w:spacing w:before="120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</w:rPr>
      </w:pPr>
      <w:r w:rsidRPr="00696B33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696B33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4E0DA1" w:rsidRPr="00696B33" w:rsidRDefault="004E0DA1" w:rsidP="004E0DA1">
      <w:pPr>
        <w:pStyle w:val="a3"/>
        <w:ind w:firstLine="72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696B33">
        <w:rPr>
          <w:rFonts w:ascii="TH SarabunPSK" w:hAnsi="TH SarabunPSK" w:cs="TH SarabunPSK"/>
          <w:spacing w:val="-8"/>
          <w:sz w:val="32"/>
          <w:szCs w:val="32"/>
          <w:cs/>
        </w:rPr>
        <w:t>กำหนดเป็นระดับขั้นของความสำเร็จ</w:t>
      </w:r>
      <w:r w:rsidRPr="00696B33">
        <w:rPr>
          <w:rFonts w:ascii="TH SarabunPSK" w:hAnsi="TH SarabunPSK" w:cs="TH SarabunPSK"/>
          <w:spacing w:val="-8"/>
          <w:sz w:val="32"/>
          <w:szCs w:val="32"/>
        </w:rPr>
        <w:t xml:space="preserve"> (Milestone) </w:t>
      </w:r>
      <w:r w:rsidRPr="00696B33">
        <w:rPr>
          <w:rFonts w:ascii="TH SarabunPSK" w:hAnsi="TH SarabunPSK" w:cs="TH SarabunPSK"/>
          <w:spacing w:val="-8"/>
          <w:sz w:val="32"/>
          <w:szCs w:val="32"/>
          <w:cs/>
        </w:rPr>
        <w:t>แบ่งเกณฑ์การให้คะแนนเป็น</w:t>
      </w:r>
      <w:r w:rsidRPr="00696B33">
        <w:rPr>
          <w:rFonts w:ascii="TH SarabunPSK" w:hAnsi="TH SarabunPSK" w:cs="TH SarabunPSK"/>
          <w:spacing w:val="-8"/>
          <w:sz w:val="32"/>
          <w:szCs w:val="32"/>
        </w:rPr>
        <w:t xml:space="preserve"> 5 </w:t>
      </w:r>
      <w:r w:rsidRPr="00696B33">
        <w:rPr>
          <w:rFonts w:ascii="TH SarabunPSK" w:hAnsi="TH SarabunPSK" w:cs="TH SarabunPSK"/>
          <w:spacing w:val="-8"/>
          <w:sz w:val="32"/>
          <w:szCs w:val="32"/>
          <w:cs/>
        </w:rPr>
        <w:t>ระดับ</w:t>
      </w:r>
      <w:r w:rsidRPr="00696B3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696B33">
        <w:rPr>
          <w:rFonts w:ascii="TH SarabunPSK" w:hAnsi="TH SarabunPSK" w:cs="TH SarabunPSK"/>
          <w:spacing w:val="-8"/>
          <w:sz w:val="32"/>
          <w:szCs w:val="32"/>
          <w:cs/>
        </w:rPr>
        <w:t>พิจารณาจากความก้าวหน้าของขั้นตอนการดำเนินงานตามเป้าหมายแต่ละระดับ</w:t>
      </w:r>
      <w:r w:rsidRPr="00696B3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696B33">
        <w:rPr>
          <w:rFonts w:ascii="TH SarabunPSK" w:hAnsi="TH SarabunPSK" w:cs="TH SarabunPSK"/>
          <w:spacing w:val="-8"/>
          <w:sz w:val="32"/>
          <w:szCs w:val="32"/>
          <w:cs/>
        </w:rPr>
        <w:t>ดังนี้</w:t>
      </w: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440"/>
        <w:gridCol w:w="1354"/>
        <w:gridCol w:w="1402"/>
        <w:gridCol w:w="1346"/>
        <w:gridCol w:w="1346"/>
      </w:tblGrid>
      <w:tr w:rsidR="004E0DA1" w:rsidRPr="00796C8C" w:rsidTr="008E44AA">
        <w:tc>
          <w:tcPr>
            <w:tcW w:w="1908" w:type="dxa"/>
            <w:vMerge w:val="restart"/>
            <w:vAlign w:val="center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6888" w:type="dxa"/>
            <w:gridSpan w:val="5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ระดับขั้นของความสำเร็จ</w:t>
            </w:r>
          </w:p>
        </w:tc>
      </w:tr>
      <w:tr w:rsidR="004E0DA1" w:rsidRPr="00796C8C" w:rsidTr="008E44AA">
        <w:tc>
          <w:tcPr>
            <w:tcW w:w="1908" w:type="dxa"/>
            <w:vMerge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54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02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4E0DA1" w:rsidRPr="00796C8C" w:rsidTr="008E44AA">
        <w:tc>
          <w:tcPr>
            <w:tcW w:w="1908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54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2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E0DA1" w:rsidRPr="00796C8C" w:rsidTr="008E44AA">
        <w:tc>
          <w:tcPr>
            <w:tcW w:w="1908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54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402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E0DA1" w:rsidRPr="00796C8C" w:rsidTr="008E44AA">
        <w:tc>
          <w:tcPr>
            <w:tcW w:w="1908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440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54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402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E0DA1" w:rsidRPr="00796C8C" w:rsidTr="008E44AA">
        <w:tc>
          <w:tcPr>
            <w:tcW w:w="1908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40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54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402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46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46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E0DA1" w:rsidRPr="00796C8C" w:rsidTr="008E44AA">
        <w:tc>
          <w:tcPr>
            <w:tcW w:w="1908" w:type="dxa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440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54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402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46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1346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FC"/>
            </w:r>
          </w:p>
        </w:tc>
      </w:tr>
    </w:tbl>
    <w:p w:rsidR="004E0DA1" w:rsidRPr="00796C8C" w:rsidRDefault="004E0DA1" w:rsidP="004E0DA1">
      <w:pPr>
        <w:pStyle w:val="a3"/>
        <w:jc w:val="thaiDistribute"/>
        <w:rPr>
          <w:rFonts w:ascii="TH SarabunPSK" w:hAnsi="TH SarabunPSK" w:cs="TH SarabunPSK"/>
          <w:spacing w:val="-2"/>
          <w:sz w:val="32"/>
          <w:szCs w:val="32"/>
          <w:cs/>
        </w:rPr>
      </w:pPr>
      <w:r w:rsidRPr="00796C8C">
        <w:rPr>
          <w:rFonts w:ascii="TH SarabunPSK" w:hAnsi="TH SarabunPSK" w:cs="TH SarabunPSK"/>
          <w:spacing w:val="-2"/>
          <w:sz w:val="32"/>
          <w:szCs w:val="32"/>
          <w:cs/>
        </w:rPr>
        <w:t>โดยที่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61"/>
      </w:tblGrid>
      <w:tr w:rsidR="004E0DA1" w:rsidRPr="00796C8C" w:rsidTr="00696B33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E0DA1" w:rsidRPr="00796C8C" w:rsidTr="00696B33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จัดทำบัญชีต้นทุนต่อหน่วยผลผลิต ประจำปีงบประมาณ พ.ศ.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2558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ตามหลักเกณฑ์และวิธีการที่กรมบัญชีกลางกำหนดได้แล้วเสร็จ และรายงานผลการคำนวณต้นทุนตามรูปแบบที่กรมบัญชีกลางกำหนด พร้อมทั้งเผยแพร่ข้อมูลผ่านทางเว็บไซต์ของหน่วยงาน</w:t>
            </w:r>
          </w:p>
        </w:tc>
      </w:tr>
      <w:tr w:rsidR="004E0DA1" w:rsidRPr="00796C8C" w:rsidTr="00696B33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เปรียบเทียบผลการคำนวณต้นทุนต่อหน่วยผลผลิตระหว่างปีงบประมาณ 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2557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และปีงบประมาณ 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2558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ว่ามีการเปลี่ยนแปลงเพิ่มขึ้นหรือลดลงอย่างไร พร้อมทั้งวิเคราะห์ถึงสาเหตุการณ์เปลี่ยนแปลงดังกล่าว จัดทำรายงานการเปรียบเทียบและสรุปผลการวิเคราะห์ต้นทุนต่อหน่วยผลผลิตได้แล้วเสร็จ ตามรูปแบบที่กรมบัญชีกลางกำหนด พร้อมทั้งเผยแพร่ข้อมูลผ่านช่องทางเว็บไซต์ของหน่วยงาน</w:t>
            </w:r>
          </w:p>
        </w:tc>
      </w:tr>
    </w:tbl>
    <w:p w:rsidR="004E0DA1" w:rsidRDefault="004E0DA1" w:rsidP="004E0DA1"/>
    <w:p w:rsidR="004E0DA1" w:rsidRDefault="004E0DA1" w:rsidP="004E0DA1"/>
    <w:p w:rsidR="004E0DA1" w:rsidRDefault="004E0DA1" w:rsidP="004E0DA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6"/>
        <w:gridCol w:w="7158"/>
      </w:tblGrid>
      <w:tr w:rsidR="00696B33" w:rsidRPr="00796C8C" w:rsidTr="00696B33">
        <w:trPr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33" w:rsidRPr="00796C8C" w:rsidRDefault="00696B33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lastRenderedPageBreak/>
              <w:t>ระดับคะแนน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33" w:rsidRPr="00796C8C" w:rsidRDefault="00696B33" w:rsidP="008E44AA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696B33" w:rsidRPr="00796C8C" w:rsidTr="00696B33">
        <w:trPr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33" w:rsidRPr="00796C8C" w:rsidRDefault="00696B33" w:rsidP="008E44AA">
            <w:pPr>
              <w:pStyle w:val="a3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3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33" w:rsidRDefault="00696B33" w:rsidP="008E44AA">
            <w:pPr>
              <w:pStyle w:val="a3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จัดทำแผนเพิ่มประสิทธิภาพ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การลดค่าใช้จ่ายและการปรับปรุงกิจกรรม ประจำปีงบประมาณ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พ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>.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ศ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พร้อมทั้งกำหนดเป้าหมายการเพิ่มประสิทธิภาพ</w:t>
            </w:r>
          </w:p>
          <w:p w:rsidR="00696B33" w:rsidRPr="00796C8C" w:rsidRDefault="00696B33" w:rsidP="008E44AA">
            <w:pPr>
              <w:pStyle w:val="a3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ในปีงบประมาณ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พ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>.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ศ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ให้ชัดเจน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สามารถวัดผลได้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(เชิงปริมาณ)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และแผนเพิ่มประสิทธิภาพดังกล่าวได้รับความเห็นชอบจากหัวหน้าของส่วนราชการ</w:t>
            </w:r>
          </w:p>
        </w:tc>
      </w:tr>
      <w:tr w:rsidR="00696B33" w:rsidRPr="00796C8C" w:rsidTr="00696B33">
        <w:trPr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33" w:rsidRPr="00796C8C" w:rsidRDefault="00696B33" w:rsidP="008E44AA">
            <w:pPr>
              <w:pStyle w:val="a3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4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33" w:rsidRPr="00796C8C" w:rsidRDefault="00696B33" w:rsidP="008E44AA">
            <w:pPr>
              <w:pStyle w:val="a3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ดำเนินการตามแผนเพิ่มประสิทธิภาพ กรณีลดค่าใช้จ่ายและกรณีปรับปรุงกิจกรรมประจำปีงบประมาณ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พ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>.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ศ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ได้ตามเป้าหมายที่กำหนดไว้ พร้อมทั้งจัดทำรายงานสรุปผลการดำเนินงาน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และผลสำเร็จตามแผนเพิ่มประสิทธิภาพการดำเนินงานปีงบประมาณ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พ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>.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ศ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และได้รับความเห็นชอบจากหัวหน้าส่วนราชการ</w:t>
            </w:r>
          </w:p>
        </w:tc>
      </w:tr>
      <w:tr w:rsidR="00696B33" w:rsidRPr="00796C8C" w:rsidTr="00696B33">
        <w:trPr>
          <w:jc w:val="center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33" w:rsidRPr="00796C8C" w:rsidRDefault="00696B33" w:rsidP="008E44AA">
            <w:pPr>
              <w:pStyle w:val="a3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5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33" w:rsidRPr="00796C8C" w:rsidRDefault="00696B33" w:rsidP="008E44AA">
            <w:pPr>
              <w:pStyle w:val="a3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มีการนำข้อมูลต้นทุนมาใช้ประโยชน์ในการบริหารจัดการของหน่วยงาน นอกเหนือจากการลดค่าใช้จ่ายและการปรับปรุงกิจกรรม พร้อมทั้งจัดทำรายงานสรุปผลการดำเนินงาน ปีงบประมาณ พ.ศ.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และได้รับความเห็นชอบจากหัวหน้าส่วนราชการ</w:t>
            </w:r>
          </w:p>
        </w:tc>
      </w:tr>
    </w:tbl>
    <w:p w:rsidR="004E0DA1" w:rsidRPr="00796C8C" w:rsidRDefault="004E0DA1" w:rsidP="004E0DA1">
      <w:pPr>
        <w:pStyle w:val="a3"/>
        <w:spacing w:before="60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>เงื่อนไข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</w:p>
    <w:p w:rsidR="00696B33" w:rsidRDefault="00696B33" w:rsidP="00696B3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4E0DA1" w:rsidRPr="00696B33">
        <w:rPr>
          <w:rFonts w:ascii="TH SarabunPSK" w:hAnsi="TH SarabunPSK" w:cs="TH SarabunPSK"/>
          <w:sz w:val="32"/>
          <w:szCs w:val="32"/>
          <w:cs/>
        </w:rPr>
        <w:t>ให้ส่วนราชการส่วนกลาง (สคส. สพฐ.) ส่งผลการดำเนินงานในระดับคะแนนที่ 1 ถึงและระดับคะแนนที่ 2 ส่งให้กรมบัญชีกลาง สำนักงบประมาณ และสำนักงาน ก.พ.ร. ภายในวันที่ 29กุมภาพันธ์ 2559</w:t>
      </w:r>
    </w:p>
    <w:p w:rsidR="00696B33" w:rsidRDefault="00696B33" w:rsidP="00696B3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4E0DA1" w:rsidRPr="00796C8C">
        <w:rPr>
          <w:rFonts w:ascii="TH SarabunPSK" w:hAnsi="TH SarabunPSK" w:cs="TH SarabunPSK"/>
          <w:sz w:val="32"/>
          <w:szCs w:val="32"/>
          <w:cs/>
        </w:rPr>
        <w:t xml:space="preserve">ให้ส่วนราชการส่วนกลาง (สนผ. สพฐ.) ส่งผลการดำเนินงานในระดับคะแนนที่ </w:t>
      </w:r>
      <w:r w:rsidR="004E0DA1">
        <w:rPr>
          <w:rFonts w:ascii="TH SarabunPSK" w:hAnsi="TH SarabunPSK" w:cs="TH SarabunPSK"/>
          <w:sz w:val="32"/>
          <w:szCs w:val="32"/>
          <w:cs/>
        </w:rPr>
        <w:t>3</w:t>
      </w:r>
      <w:r w:rsidR="004E0DA1" w:rsidRPr="00796C8C">
        <w:rPr>
          <w:rFonts w:ascii="TH SarabunPSK" w:hAnsi="TH SarabunPSK" w:cs="TH SarabunPSK"/>
          <w:sz w:val="32"/>
          <w:szCs w:val="32"/>
          <w:cs/>
        </w:rPr>
        <w:t xml:space="preserve">                          ถึงกรมบัญชีกลางภายในวันที่ </w:t>
      </w:r>
      <w:r w:rsidR="004E0DA1">
        <w:rPr>
          <w:rFonts w:ascii="TH SarabunPSK" w:hAnsi="TH SarabunPSK" w:cs="TH SarabunPSK"/>
          <w:sz w:val="32"/>
          <w:szCs w:val="32"/>
          <w:cs/>
        </w:rPr>
        <w:t>31</w:t>
      </w:r>
      <w:r w:rsidR="004E0DA1"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="004E0DA1" w:rsidRPr="00796C8C">
        <w:rPr>
          <w:rFonts w:ascii="TH SarabunPSK" w:hAnsi="TH SarabunPSK" w:cs="TH SarabunPSK"/>
          <w:sz w:val="32"/>
          <w:szCs w:val="32"/>
          <w:cs/>
        </w:rPr>
        <w:t xml:space="preserve">มีนาคม </w:t>
      </w:r>
      <w:r w:rsidR="004E0DA1">
        <w:rPr>
          <w:rFonts w:ascii="TH SarabunPSK" w:hAnsi="TH SarabunPSK" w:cs="TH SarabunPSK"/>
          <w:sz w:val="32"/>
          <w:szCs w:val="32"/>
          <w:cs/>
        </w:rPr>
        <w:t>2559</w:t>
      </w:r>
    </w:p>
    <w:p w:rsidR="004E0DA1" w:rsidRPr="00796C8C" w:rsidRDefault="004E0DA1" w:rsidP="00696B3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="00696B33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ให้ส่วนราชการส่วนกลาง (สนผ. สพฐ.) ส่งผลการดำเนินงานในระดับคะแนนที่ </w:t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และระดับคะแนนที่ </w:t>
      </w:r>
      <w:r>
        <w:rPr>
          <w:rFonts w:ascii="TH SarabunPSK" w:hAnsi="TH SarabunPSK" w:cs="TH SarabunPSK"/>
          <w:sz w:val="32"/>
          <w:szCs w:val="32"/>
          <w:cs/>
        </w:rPr>
        <w:t>5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 ถึงกรมบัญชีกลางภายในวันที่ </w:t>
      </w:r>
      <w:r>
        <w:rPr>
          <w:rFonts w:ascii="TH SarabunPSK" w:hAnsi="TH SarabunPSK" w:cs="TH SarabunPSK"/>
          <w:sz w:val="32"/>
          <w:szCs w:val="32"/>
          <w:cs/>
        </w:rPr>
        <w:t>31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ตุลาคม </w:t>
      </w:r>
      <w:r>
        <w:rPr>
          <w:rFonts w:ascii="TH SarabunPSK" w:hAnsi="TH SarabunPSK" w:cs="TH SarabunPSK"/>
          <w:sz w:val="32"/>
          <w:szCs w:val="32"/>
          <w:cs/>
        </w:rPr>
        <w:t>2559</w:t>
      </w:r>
    </w:p>
    <w:p w:rsidR="004E0DA1" w:rsidRPr="00796C8C" w:rsidRDefault="004E0DA1" w:rsidP="004E0DA1">
      <w:pPr>
        <w:pStyle w:val="a3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39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006"/>
        <w:gridCol w:w="1093"/>
        <w:gridCol w:w="1433"/>
        <w:gridCol w:w="1433"/>
        <w:gridCol w:w="1433"/>
      </w:tblGrid>
      <w:tr w:rsidR="004E0DA1" w:rsidRPr="00796C8C" w:rsidTr="008E44AA">
        <w:trPr>
          <w:trHeight w:val="466"/>
        </w:trPr>
        <w:tc>
          <w:tcPr>
            <w:tcW w:w="4006" w:type="dxa"/>
            <w:vMerge w:val="restart"/>
            <w:shd w:val="clear" w:color="auto" w:fill="auto"/>
            <w:vAlign w:val="center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93" w:type="dxa"/>
            <w:vMerge w:val="restart"/>
            <w:shd w:val="clear" w:color="auto" w:fill="auto"/>
            <w:vAlign w:val="center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98" w:type="dxa"/>
            <w:gridSpan w:val="3"/>
            <w:shd w:val="clear" w:color="auto" w:fill="auto"/>
            <w:vAlign w:val="center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4E0DA1" w:rsidRPr="00796C8C" w:rsidTr="008E44AA">
        <w:trPr>
          <w:trHeight w:val="186"/>
        </w:trPr>
        <w:tc>
          <w:tcPr>
            <w:tcW w:w="4006" w:type="dxa"/>
            <w:vMerge/>
            <w:shd w:val="clear" w:color="auto" w:fill="auto"/>
            <w:vAlign w:val="center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93" w:type="dxa"/>
            <w:vMerge/>
            <w:shd w:val="clear" w:color="auto" w:fill="auto"/>
            <w:vAlign w:val="center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2556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2557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2558</w:t>
            </w:r>
          </w:p>
        </w:tc>
      </w:tr>
      <w:tr w:rsidR="004E0DA1" w:rsidRPr="00796C8C" w:rsidTr="008E44AA">
        <w:trPr>
          <w:trHeight w:val="1044"/>
        </w:trPr>
        <w:tc>
          <w:tcPr>
            <w:tcW w:w="4006" w:type="dxa"/>
          </w:tcPr>
          <w:p w:rsidR="004E0DA1" w:rsidRPr="00796C8C" w:rsidRDefault="004E0DA1" w:rsidP="008E44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ระดับความสำเร็จของการจัดทำต้นทุน      ต่อหน่วยผลผลิต</w:t>
            </w:r>
          </w:p>
        </w:tc>
        <w:tc>
          <w:tcPr>
            <w:tcW w:w="1093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433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433" w:type="dxa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433" w:type="dxa"/>
          </w:tcPr>
          <w:p w:rsidR="004E0DA1" w:rsidRPr="00796C8C" w:rsidRDefault="00E8518B" w:rsidP="008E44AA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</w:tbl>
    <w:p w:rsidR="004E0DA1" w:rsidRPr="00796C8C" w:rsidRDefault="004E0DA1" w:rsidP="004E0DA1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4E0DA1" w:rsidRPr="00796C8C" w:rsidRDefault="004E0DA1" w:rsidP="004E0DA1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พระราชบัญญัติงบประมาณรายจ่ายประจำปีที่แสดงผลผลิต / โครงการ </w:t>
      </w:r>
      <w:r w:rsidRPr="00796C8C">
        <w:rPr>
          <w:rFonts w:ascii="TH SarabunPSK" w:hAnsi="TH SarabunPSK" w:cs="TH SarabunPSK"/>
          <w:sz w:val="32"/>
          <w:szCs w:val="32"/>
        </w:rPr>
        <w:t>/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กิจกรรม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ab/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>แผนปฏิบัติราชการและแผนการใช้จ่ายงบประมาณประจำปี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>พร้อมทั้งเป้าหมายเชิงปริมาณของแต่ละ</w:t>
      </w:r>
      <w:r w:rsidRPr="00796C8C">
        <w:rPr>
          <w:rFonts w:ascii="TH SarabunPSK" w:hAnsi="TH SarabunPSK" w:cs="TH SarabunPSK"/>
          <w:sz w:val="32"/>
          <w:szCs w:val="32"/>
          <w:cs/>
        </w:rPr>
        <w:t>ผลผลิต / โครงการ</w:t>
      </w:r>
      <w:r w:rsidRPr="00796C8C">
        <w:rPr>
          <w:rFonts w:ascii="TH SarabunPSK" w:hAnsi="TH SarabunPSK" w:cs="TH SarabunPSK"/>
          <w:sz w:val="32"/>
          <w:szCs w:val="32"/>
        </w:rPr>
        <w:t>/</w:t>
      </w:r>
      <w:r w:rsidRPr="00796C8C">
        <w:rPr>
          <w:rFonts w:ascii="TH SarabunPSK" w:hAnsi="TH SarabunPSK" w:cs="TH SarabunPSK"/>
          <w:sz w:val="32"/>
          <w:szCs w:val="32"/>
          <w:cs/>
        </w:rPr>
        <w:t>กิจกรรม</w:t>
      </w:r>
    </w:p>
    <w:p w:rsidR="004E0DA1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>แนวทางการจัดทำบัญชีต้นทุน โดยใช้หลักเกณฑ์และวิธีการตามที่กรมบัญชีกลางกำหนดในคู่มือการจัดทำบัญชีต้นทุนของกรมบัญชีกลาง</w:t>
      </w:r>
    </w:p>
    <w:p w:rsidR="00696B33" w:rsidRPr="00796C8C" w:rsidRDefault="00696B33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Pr="00796C8C">
        <w:rPr>
          <w:rFonts w:ascii="TH SarabunPSK" w:hAnsi="TH SarabunPSK" w:cs="TH SarabunPSK"/>
          <w:sz w:val="32"/>
          <w:szCs w:val="32"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ข้อมูลที่จัดเก็บเพื่อจัดทำบัญชีต้นทุน ใช้ข้อมูลค่าใช้จ่ายที่หน่วยเบิกทั้งส่วนกลางและส่วนภูมิภาค         ตั้งเบิกในระบบ 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ได้แก่ สำนักงานเขตพื้นที่การศึกษาประถมศึกษา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183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เขต สำนักงานเขตพื้นที่การศึกษามัธยมศึกษา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42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แห่ง สถานศึกษาที่เป็นหน่วยเบิก จำนวน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185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แห่ง ศูนย์การศึกษาพิเศษที่เป็นหน่วยเบิก จำนวน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76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แห่ง โรงเรียนการศึกษาพิเศษ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41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เขต โรงเรียนศึกษาสงเคราะห์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49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แห่ง และส่วนกลาง รวมเป็น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576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>แห่ง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5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="00696B33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จำนวนปริมาณของแต่ละกิจกรรมย่อยของทุกหน่วยเบิกจ่ายและทุกศูนย์ต้นทุนที่ส่งข้อมูล          ผ่านระบบ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ARS </w:t>
      </w:r>
      <w:r w:rsidRPr="00796C8C">
        <w:rPr>
          <w:rFonts w:ascii="TH SarabunPSK" w:hAnsi="TH SarabunPSK" w:cs="TH SarabunPSK"/>
          <w:sz w:val="32"/>
          <w:szCs w:val="32"/>
          <w:cs/>
        </w:rPr>
        <w:t>ของกลุ่มพัฒนาระบบบริหาร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796C8C">
        <w:rPr>
          <w:rFonts w:ascii="TH SarabunPSK" w:hAnsi="TH SarabunPSK" w:cs="TH SarabunPSK"/>
          <w:sz w:val="32"/>
          <w:szCs w:val="32"/>
          <w:cs/>
        </w:rPr>
        <w:t>. จำนวนปริมาณงานแต่ละกิจกรรมย่อยของทุกสำนักในส่วนกลาง</w:t>
      </w:r>
    </w:p>
    <w:p w:rsidR="004E0DA1" w:rsidRPr="00796C8C" w:rsidRDefault="004E0DA1" w:rsidP="004E0DA1">
      <w:pPr>
        <w:pStyle w:val="a3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E0DA1" w:rsidRPr="00796C8C" w:rsidRDefault="004E0DA1" w:rsidP="004E0DA1">
      <w:pPr>
        <w:pStyle w:val="a3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</w:rPr>
        <w:tab/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>ระดับ สพฐ.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spacing w:line="252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="00696B33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เก็บข้อมูลค่าใช้จ่ายทั้งทางตรงและทางอ้อมของหน่วยเบิกในสังกัด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576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แห่ง และส่วนกลางจากระบบ 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เพื่อมาจัดทำบัญชีต้นทุนประจำปีงบประมาณ พ.ศ.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2558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spacing w:line="252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</w:rPr>
        <w:tab/>
        <w:t>2.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เก็บข้อมูลจำนวนปริมาณของแต่ละกิจกรรมย่อยของ </w:t>
      </w:r>
      <w:proofErr w:type="gramStart"/>
      <w:r w:rsidRPr="00796C8C">
        <w:rPr>
          <w:rFonts w:ascii="TH SarabunPSK" w:hAnsi="TH SarabunPSK" w:cs="TH SarabunPSK"/>
          <w:sz w:val="32"/>
          <w:szCs w:val="32"/>
          <w:cs/>
        </w:rPr>
        <w:t>สพป.,</w:t>
      </w:r>
      <w:proofErr w:type="gramEnd"/>
      <w:r w:rsidRPr="00796C8C">
        <w:rPr>
          <w:rFonts w:ascii="TH SarabunPSK" w:hAnsi="TH SarabunPSK" w:cs="TH SarabunPSK"/>
          <w:sz w:val="32"/>
          <w:szCs w:val="32"/>
          <w:cs/>
        </w:rPr>
        <w:t xml:space="preserve"> โรงเรียนภายใต้ สพป., สพม.    โรงเรียนภายใต้ สพม., โรงเรียนการศึกษาพิเศษ, โรงเรียนศึกษาสงเคราะห์ และศูนย์การศึกษาพิเศษ ที่อยู่ในความรับผิดชอบของสำนักบริหารงานการศึกษาพิเศษ รายงานผ่านระบบ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ARS </w:t>
      </w:r>
      <w:r>
        <w:rPr>
          <w:rFonts w:ascii="TH SarabunPSK" w:hAnsi="TH SarabunPSK" w:cs="TH SarabunPSK"/>
          <w:sz w:val="32"/>
          <w:szCs w:val="32"/>
          <w:cs/>
        </w:rPr>
        <w:t>2558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ของกลุ่มพัฒนาระบบบริหาร และจากทุกสำนักในส่วนกลางแจ้งมาเพื่อมาจัดทำบัญชีต้นทุนต่อหน่วยกิจกรรมย่อย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2558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spacing w:line="252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6C8C">
        <w:rPr>
          <w:rFonts w:ascii="TH SarabunPSK" w:hAnsi="TH SarabunPSK" w:cs="TH SarabunPSK"/>
          <w:sz w:val="32"/>
          <w:szCs w:val="32"/>
        </w:rPr>
        <w:tab/>
        <w:t>3.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เรียกรายงานข้อมูลค่าใช้จ่ายจากระบบ 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ประจำปีงบประมาณ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2558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 (ด้วยคำสั่งงาน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</w:rPr>
        <w:t>KSB1</w:t>
      </w:r>
      <w:r w:rsidRPr="00796C8C">
        <w:rPr>
          <w:rFonts w:ascii="TH SarabunPSK" w:hAnsi="TH SarabunPSK" w:cs="TH SarabunPSK"/>
          <w:sz w:val="32"/>
          <w:szCs w:val="32"/>
          <w:cs/>
        </w:rPr>
        <w:t>)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ของทุกศูนย์ต้นทุนและทุกหน่วยเบิก แจ้งกลับไปยังหน่วยเบิกต่าง ๆ ให้ตรวจสอบความถูกต้องของรายงานค่าใช้จ่าย ศูนย์ต้นทุนและกิจกรรมย่อยผู้ใช้เงิน และให้ผู้บริหารของหน่วยงานรับรองความถูกต้องของค่าใช้จ่ายของหน่วยงานตนเอง (ถ้าเป็นสำนักงานเขตพื้นที่การศึกษา ให้รับรองค่าใช้จ่ายของหน่วยงานตนเองและโรงเรียนภายใต้กำกับเขตพื้นที่การศึกษาด้วย) โดยรวบรวมข้อมูลส่งกรมบัญชีกลาง เพื่อให้เป็นไปตามแนวทางการประเมินตามตัวชี้วัด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ระดับคะแนนที่ 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ซึ่งได้แจ้งให้หน่วยเบิกทุกแห่งทราบแล้ว ตามหนังสือ สพฐ. ที่ ศธ </w:t>
      </w:r>
      <w:r>
        <w:rPr>
          <w:rFonts w:ascii="TH SarabunPSK" w:hAnsi="TH SarabunPSK" w:cs="TH SarabunPSK"/>
          <w:sz w:val="32"/>
          <w:szCs w:val="32"/>
          <w:cs/>
        </w:rPr>
        <w:t>04002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/ว </w:t>
      </w:r>
      <w:r>
        <w:rPr>
          <w:rFonts w:ascii="TH SarabunPSK" w:hAnsi="TH SarabunPSK" w:cs="TH SarabunPSK"/>
          <w:sz w:val="32"/>
          <w:szCs w:val="32"/>
          <w:cs/>
        </w:rPr>
        <w:t>133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ลงวันที่ </w:t>
      </w:r>
      <w:r>
        <w:rPr>
          <w:rFonts w:ascii="TH SarabunPSK" w:hAnsi="TH SarabunPSK" w:cs="TH SarabunPSK"/>
          <w:sz w:val="32"/>
          <w:szCs w:val="32"/>
          <w:cs/>
        </w:rPr>
        <w:t>14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มกราคม </w:t>
      </w:r>
      <w:r>
        <w:rPr>
          <w:rFonts w:ascii="TH SarabunPSK" w:hAnsi="TH SarabunPSK" w:cs="TH SarabunPSK"/>
          <w:sz w:val="32"/>
          <w:szCs w:val="32"/>
          <w:cs/>
        </w:rPr>
        <w:t>2559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spacing w:line="252" w:lineRule="auto"/>
        <w:jc w:val="thaiDistribute"/>
        <w:rPr>
          <w:rFonts w:ascii="TH SarabunPSK" w:hAnsi="TH SarabunPSK" w:cs="TH SarabunPSK"/>
          <w:spacing w:val="-8"/>
          <w:sz w:val="32"/>
          <w:szCs w:val="32"/>
          <w:cs/>
        </w:rPr>
      </w:pPr>
      <w:r w:rsidRPr="00796C8C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แจ้งหน่วยเบิกทุกแห่งให้รับทราบการเชื่อมโยงกิจกรรมหลักตามพระราชบัญญัติงบประมาณรายจ่ายประจำปี พ.ศ.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 กับกิจกรรมย่อยของทุกศูนย์ต้นทุน ที่กรมบัญชีกลางได้ 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upload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เข้าระบบ 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เพี่อใช้ในการบันทึกค่าใช้จ่ายเข้าสู่กิจกรรมย่อยในระบบ 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GFMIS </w:t>
      </w:r>
      <w:proofErr w:type="gramStart"/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>ประจำปีงบประมาณ  พ.ศ</w:t>
      </w:r>
      <w:proofErr w:type="gramEnd"/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อีกทั้งหน่วยเบิกทุกแห่งจะต้องระบุกิจกรรมย่อยเข้าสู่ระบบ 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สำหรับปีงบประมาณ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 ด้วย เพื่อให้เป็นไปตามระดับคะแนนที่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 ซึ่งได้แจ้งให้หน่วยเบิกทุกแห่งทราบแล้ว ตามหนังสือ สพฐ. ที่ ศธ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04002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/ว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3700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 ลงวันที่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8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 ธันวาคม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2558</w:t>
      </w:r>
    </w:p>
    <w:p w:rsidR="004E0DA1" w:rsidRPr="00796C8C" w:rsidRDefault="004E0DA1" w:rsidP="004E0DA1">
      <w:pPr>
        <w:pStyle w:val="a3"/>
        <w:tabs>
          <w:tab w:val="left" w:pos="993"/>
        </w:tabs>
        <w:spacing w:line="252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หน่วยงานส่วนกลาง (สำนักการคลังและสินทรัพย์) จัดทำบัญชีต้นทุนต่อหน่วยของกิจกรรมย่อยของทุกหน่วยเบิกทุกศูนย์ต้นทุน ต้นทุนต่อหน่วยผลผลิตย่อย </w:t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ผลผลิต ต้นทุนต่อหน่วยกิจกรรมหลัก และต้นทุนต่อหน่วยผลผลิตหลัก </w:t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ผลผลิต </w:t>
      </w:r>
      <w:r w:rsidRPr="00796C8C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8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โครงการ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2558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และเปรียบเทียบผลการคำนวณต้นทุนต่อหน่วยผลผลิตระหว่างปีงบประมาณ </w:t>
      </w:r>
      <w:r>
        <w:rPr>
          <w:rFonts w:ascii="TH SarabunPSK" w:hAnsi="TH SarabunPSK" w:cs="TH SarabunPSK"/>
          <w:sz w:val="32"/>
          <w:szCs w:val="32"/>
          <w:cs/>
        </w:rPr>
        <w:t>2558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และปีงบประมาณ </w:t>
      </w:r>
      <w:r>
        <w:rPr>
          <w:rFonts w:ascii="TH SarabunPSK" w:hAnsi="TH SarabunPSK" w:cs="TH SarabunPSK"/>
          <w:sz w:val="32"/>
          <w:szCs w:val="32"/>
          <w:cs/>
        </w:rPr>
        <w:t>2557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ว่ามีการเปลี่ยนแปลงเพิ่มขึ้นหรือลดลงอย่างไร พร้อมทั้งวิเคราะห์ถึงสาเหตุการเปลี่ยนแปลงดังกล่าว ตามรูปแบบ                   ที่กรมบัญชีกลางกำหนด โดยเสนอให้กรมบัญชีกลางทราบตามกำหนดเวลา และเผยแพร่ข้อมูลผ่านทาง </w:t>
      </w:r>
      <w:r w:rsidRPr="00796C8C">
        <w:rPr>
          <w:rFonts w:ascii="TH SarabunPSK" w:hAnsi="TH SarabunPSK" w:cs="TH SarabunPSK"/>
          <w:sz w:val="32"/>
          <w:szCs w:val="32"/>
        </w:rPr>
        <w:t xml:space="preserve">Website </w:t>
      </w:r>
      <w:r w:rsidRPr="00796C8C">
        <w:rPr>
          <w:rFonts w:ascii="TH SarabunPSK" w:hAnsi="TH SarabunPSK" w:cs="TH SarabunPSK"/>
          <w:sz w:val="32"/>
          <w:szCs w:val="32"/>
          <w:cs/>
        </w:rPr>
        <w:t>ของ สพฐ. (</w:t>
      </w:r>
      <w:r w:rsidRPr="00796C8C">
        <w:rPr>
          <w:rFonts w:ascii="TH SarabunPSK" w:hAnsi="TH SarabunPSK" w:cs="TH SarabunPSK"/>
          <w:sz w:val="32"/>
          <w:szCs w:val="32"/>
        </w:rPr>
        <w:t xml:space="preserve">www.obec.go.th)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เพื่อให้เป็นไปตามตัวชี้วัด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ระดับคะแนนที่ </w:t>
      </w:r>
      <w:r>
        <w:rPr>
          <w:rFonts w:ascii="TH SarabunPSK" w:hAnsi="TH SarabunPSK" w:cs="TH SarabunPSK"/>
          <w:sz w:val="32"/>
          <w:szCs w:val="32"/>
          <w:cs/>
        </w:rPr>
        <w:t>2</w:t>
      </w:r>
    </w:p>
    <w:p w:rsidR="004E0DA1" w:rsidRPr="00796C8C" w:rsidRDefault="004E0DA1" w:rsidP="00696B33">
      <w:pPr>
        <w:pStyle w:val="a3"/>
        <w:tabs>
          <w:tab w:val="left" w:pos="709"/>
          <w:tab w:val="left" w:pos="993"/>
        </w:tabs>
        <w:spacing w:line="252" w:lineRule="auto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796C8C">
        <w:rPr>
          <w:rFonts w:ascii="TH SarabunPSK" w:hAnsi="TH SarabunPSK" w:cs="TH SarabunPSK"/>
          <w:sz w:val="32"/>
          <w:szCs w:val="32"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สำนักบริหารงานการศึกษาพิเศษรับผิดชอบในการกำกับ ติดตาม ให้ศูนย์การศึกษาพิเศษ โรงเรียนการศึกษาพิเศษ และโรงเรียนศึกษาสงเคราะห์ ดำเนินการระบุค่าใช้จ่ายเข้าสู่กิจกรรมย่อย การตั้งเบิกในระบบ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ให้ถูกต้องตามศูนย์ต้นทุน และกิจกรรมย่อยของกลุ่มผู้ใช้จ่ายเงิน รวมถึงการจัดเก็บข้อมูลปริมาณงานแต่ละกิจกรรมย่อยของศูนย์การศึกษาพิเศษ โรงเรียน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การศึกษาพิเศษและโรงเรียนศึกษาสงเคราะห์ โดยรายงานผ่านระบบ </w:t>
      </w:r>
      <w:r w:rsidRPr="00796C8C">
        <w:rPr>
          <w:rFonts w:ascii="TH SarabunPSK" w:hAnsi="TH SarabunPSK" w:cs="TH SarabunPSK"/>
          <w:spacing w:val="-8"/>
          <w:sz w:val="32"/>
          <w:szCs w:val="32"/>
        </w:rPr>
        <w:t xml:space="preserve">ARS 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ของ กพร. ในรอบ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12</w:t>
      </w:r>
      <w:r w:rsidRPr="00796C8C">
        <w:rPr>
          <w:rFonts w:ascii="TH SarabunPSK" w:hAnsi="TH SarabunPSK" w:cs="TH SarabunPSK"/>
          <w:spacing w:val="-8"/>
          <w:sz w:val="32"/>
          <w:szCs w:val="32"/>
          <w:cs/>
        </w:rPr>
        <w:t xml:space="preserve"> เดือน ที่ กพร. เปิดระบบให้ทำการรายงาน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</w:t>
      </w:r>
      <w:r w:rsidRPr="00796C8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7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  <w:cs/>
        </w:rPr>
        <w:tab/>
        <w:t>แต่งตั้งคณะทำงานจัดทำต้นทุนต่อหน่วยผลผลิตของสำนักงานคณะกรรมการการศึกษาขั้นพื้นฐานประจำปีงบประมาณ พ.ศ. 2559 พร้อมทั้งจัดประชุมคณะทำงาน ฯ ระหว่างวันที่ 6 – 8 มีนาคม 2559</w:t>
      </w:r>
      <w:r w:rsidR="00696B33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เพื่อจัดทำแผนเพิ่มประสิทธิภาพการดำเนินงานประจำปีงบประมาณ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โดยแผนการลดค่าใช้จ่าย</w:t>
      </w:r>
      <w:r w:rsidR="00696B33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>2 เรื่อง โดยต้องลดค่าใช้จ่ายลงได้อย่างน้อยร้อยละ 5 จากค่าใช้จ่ายปี 2557 และแผนการปรับปรุงกิจกรรม โดยต้องแสดงให้เห็นถึงประสิทธิภาพที่เพิ่มขึ้นของกิจกรรมในรูปของต้นทุนและปริมาณงานอีก 2 กิจกรรมที่เลขาธิการคณะกรรมการการศึกษาขั้นพื้นฐานให้ความเห็นชอบ</w:t>
      </w:r>
    </w:p>
    <w:p w:rsidR="004E0DA1" w:rsidRPr="00796C8C" w:rsidRDefault="004E0DA1" w:rsidP="004E0DA1">
      <w:pPr>
        <w:pStyle w:val="a3"/>
        <w:tabs>
          <w:tab w:val="left" w:pos="709"/>
          <w:tab w:val="left" w:pos="1134"/>
        </w:tabs>
        <w:ind w:firstLine="709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8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เร่งรัดติดตามให้ทุกสำนักในส่วนกลาง และสำนักงานเขตพื้นที่การศึกษาประถมศึกษา /สำนักงานเขตพื้นที่การศึกษามัธยมศึกษาทุกแห่ง ดำเนินการตามแผนเพิ่มประสิทธิภาพ โดยวางแผนการดำเนินงาน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และรายงานผลการดำเนินงาน ผลสำเร็จที่เกิดขึ้นจากการดำเนินงานตามแบบรายงานที่กำหนด เสนอให้เลขาธิการคณะกรรมการการศึกษาขั้นพื้นฐานเห็นชอบและส่งกรมบัญชีกลางภายในวันที่ </w:t>
      </w:r>
      <w:r>
        <w:rPr>
          <w:rFonts w:ascii="TH SarabunPSK" w:hAnsi="TH SarabunPSK" w:cs="TH SarabunPSK"/>
          <w:sz w:val="32"/>
          <w:szCs w:val="32"/>
          <w:cs/>
        </w:rPr>
        <w:t>31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ตุลาคม 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</w:p>
    <w:p w:rsidR="004E0DA1" w:rsidRPr="00796C8C" w:rsidRDefault="004E0DA1" w:rsidP="004E0DA1">
      <w:pPr>
        <w:pStyle w:val="a3"/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6C8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>ระดับ สพป. และ สพม.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สำนักงานเขตพื้นที่การศึกษาประถมศึกษาทุกแห่ง/ สำนักงานเขตพื้นที่การศึกษามัธยมศึกษา       ทุกแห่ง ต้องตรวจสอบความถูกต้องของรายงานค่าใช้จ่ายประจำปีงบประมาณ พ.ศ.</w:t>
      </w:r>
      <w:r>
        <w:rPr>
          <w:rFonts w:ascii="TH SarabunPSK" w:hAnsi="TH SarabunPSK" w:cs="TH SarabunPSK"/>
          <w:sz w:val="32"/>
          <w:szCs w:val="32"/>
          <w:cs/>
        </w:rPr>
        <w:t>2558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ที่สำนักงานคณะกรรมการการศึกษาขั้นพื้นฐานได้จัดส่งให้ทั้งในส่วนของรายงานค่าใช้จ่ายของหน่วยเบิกตนเอง และโรงเรียนภายใต้กำกับสำนักงานเขตพื้นที่การศึกษาด้วย โดยให้ผู้อำนวยการสำนักงานเขตพื้นที่การศึกษา      หรือผู้ที่ได้รับมอบหมายให้ปฏิบัติงานแทนเป็นผู้รับรองความถูกต้องของค่าใช้จ่ายดังกล่าวทั้งของสำนักงานเขตพื้นที่การศึกษาตนเองและโรงเรียนภายใต้กำกับ และส่งรายงานค่าใช้จ่ายดังกล่าวกลับสำนักงานคณะกรรมการการศึกษาขั้นพื้นฐาน เพื่อรายงานกรมบัญชีกลางภายในวันที่ </w:t>
      </w:r>
      <w:r>
        <w:rPr>
          <w:rFonts w:ascii="TH SarabunPSK" w:hAnsi="TH SarabunPSK" w:cs="TH SarabunPSK"/>
          <w:sz w:val="32"/>
          <w:szCs w:val="32"/>
          <w:cs/>
        </w:rPr>
        <w:t>29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กุมภาพันธ์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เพื่อให้เป็นไปตามแนวทางการประเมินในตัวชี้วัด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ระดับคะแนนที่ 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6C8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กำกับ ติดตามให้เจ้าหน้าที่ที่รับผิดชอบในการตั้งเบิกในระบบ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ของสำนักงานเขตพื้นที่การศึกษาได้ระบุกิจกรรมย่อยเข้าสู่ระบบ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เมื่อมีการตั้งเบิกซึ่งเกิดค่าใช้จ่ายหรือเมื่อมีการล้างลูกหนี้เงินยืมราชการ (ประเภท </w:t>
      </w:r>
      <w:r w:rsidRPr="00796C8C">
        <w:rPr>
          <w:rFonts w:ascii="TH SarabunPSK" w:hAnsi="TH SarabunPSK" w:cs="TH SarabunPSK"/>
          <w:sz w:val="32"/>
          <w:szCs w:val="32"/>
        </w:rPr>
        <w:t>G1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) ทุกครั้ง หากไม่มีการระบุรหัสกิจกรรมย่อยในการตั้งเบิก สำนักงานเขตพื้นที่การศึกษาจะต้องเข้าทำการปรับปรุงรายการเพื่อใส่รหัสกิจกรรมย่อยให้ครบถ้วนด้วย โดยเฉพาะการตั้งเบิกเงินเดือน ค่าจ้าง หากไม่ได้ระบุรหัสกิจกรรมย่อยในการตั้งเบิก เจ้าหน้าที่ที่รับผิดชอบจะต้องเข้าไปปรับปรุงรายการเพื่อใส่รหัสกิจกรรมย่อยให้ครบถ้วน เพื่อให้เป็นไปตามระดับคะแนนที่ 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ของกรมบัญชีกลาง</w:t>
      </w:r>
    </w:p>
    <w:p w:rsidR="004E0DA1" w:rsidRPr="00796C8C" w:rsidRDefault="004E0DA1" w:rsidP="004E0DA1">
      <w:pPr>
        <w:pStyle w:val="a3"/>
        <w:tabs>
          <w:tab w:val="left" w:pos="993"/>
        </w:tabs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  <w:cs/>
        </w:rPr>
        <w:tab/>
        <w:t>กำกับ ติดตาม ให้โรงเรียนในสังกัด (โรงเรียนภายใต้ สพป. และ สพม.) ได้ระบุค่าใช้จ่าย               ที่โรงเรียนขอเบิกให้ถูกต้องตามภาระงานของแต่ละกลุ่มในโรงเรียน และ สพป. / สพม. โดยต้องระบุศูนย์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ต้นทุนและระบุรหัสกิจกรรมย่อยของโรงเรียน เพื่อใช้ในการขอเบิกเงินของโรงเรียนในระบบ 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>ทุกครั้งเท่านั้น</w:t>
      </w:r>
    </w:p>
    <w:p w:rsidR="004E0DA1" w:rsidRPr="00796C8C" w:rsidRDefault="004E0DA1" w:rsidP="004E0DA1">
      <w:pPr>
        <w:pStyle w:val="a3"/>
        <w:tabs>
          <w:tab w:val="left" w:pos="993"/>
        </w:tabs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4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  <w:cs/>
        </w:rPr>
        <w:tab/>
        <w:t xml:space="preserve">จัดเก็บข้อมูลจำนวนปริมาณงานแต่ละกิจกรรมย่อยของกลุ่มงานภายใน สพป. / สพม. โรงเรียนภายใต้กำกับของ สพป. / สพม. และโรงเรียนที่เป็นหน่วยเบิกที่เคยสังกัดสำนักงานเขตพื้นที่การศึกษา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(ข้อมูลปริมาณงานตั้งแต่ 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ต.ค. </w:t>
      </w:r>
      <w:r>
        <w:rPr>
          <w:rFonts w:ascii="TH SarabunPSK" w:hAnsi="TH SarabunPSK" w:cs="TH SarabunPSK"/>
          <w:sz w:val="32"/>
          <w:szCs w:val="32"/>
          <w:cs/>
        </w:rPr>
        <w:t>2558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– </w:t>
      </w:r>
      <w:r>
        <w:rPr>
          <w:rFonts w:ascii="TH SarabunPSK" w:hAnsi="TH SarabunPSK" w:cs="TH SarabunPSK"/>
          <w:sz w:val="32"/>
          <w:szCs w:val="32"/>
          <w:cs/>
        </w:rPr>
        <w:t>30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ก.ย.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) เพื่อรายงานเข้าระบบ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ARS </w:t>
      </w:r>
      <w:r w:rsidRPr="00796C8C">
        <w:rPr>
          <w:rFonts w:ascii="TH SarabunPSK" w:hAnsi="TH SarabunPSK" w:cs="TH SarabunPSK"/>
          <w:sz w:val="32"/>
          <w:szCs w:val="32"/>
          <w:cs/>
        </w:rPr>
        <w:t>ของกลุ่มพัฒนาระบบบริหาร</w:t>
      </w:r>
      <w:r w:rsidRPr="00796C8C">
        <w:rPr>
          <w:rFonts w:ascii="TH SarabunPSK" w:hAnsi="TH SarabunPSK" w:cs="TH SarabunPSK"/>
          <w:sz w:val="32"/>
          <w:szCs w:val="32"/>
        </w:rPr>
        <w:t xml:space="preserve"> (</w:t>
      </w:r>
      <w:r w:rsidRPr="00796C8C">
        <w:rPr>
          <w:rFonts w:ascii="TH SarabunPSK" w:hAnsi="TH SarabunPSK" w:cs="TH SarabunPSK"/>
          <w:sz w:val="32"/>
          <w:szCs w:val="32"/>
          <w:cs/>
        </w:rPr>
        <w:t>กพร.</w:t>
      </w:r>
      <w:r w:rsidRPr="00796C8C">
        <w:rPr>
          <w:rFonts w:ascii="TH SarabunPSK" w:hAnsi="TH SarabunPSK" w:cs="TH SarabunPSK"/>
          <w:sz w:val="32"/>
          <w:szCs w:val="32"/>
        </w:rPr>
        <w:t xml:space="preserve">)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เฉพาะในรอบ </w:t>
      </w:r>
      <w:r>
        <w:rPr>
          <w:rFonts w:ascii="TH SarabunPSK" w:hAnsi="TH SarabunPSK" w:cs="TH SarabunPSK"/>
          <w:sz w:val="32"/>
          <w:szCs w:val="32"/>
          <w:cs/>
        </w:rPr>
        <w:t>12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(สิ้นปีงบประมาณ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>)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5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  <w:cs/>
        </w:rPr>
        <w:tab/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สำนักงานเขตพื้นที่การศึกษาประถมศึกษาทุกแห่ง / สำนักงานเขตพื้นที่การศึกษามัธยมศึกษาทุกแห่ง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ดำเนินการตามแผนเพิ่มประสิทธิภาพการดำเนินงาน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 (ทุกสำนัก สพป./สพม. และสถานศึกษา ดำเนินการ) และรายงานผลการดำเนินงาน และผลสำเร็จที่เกิดขึ้นจากการดำเนินงานตามแบบรายงานที่กำหนด ส่งให้สำนักงานคณะกรรมการการศึกษาขั้นพื้นฐานอย่างช้าภายในวันที่ </w:t>
      </w:r>
      <w:r>
        <w:rPr>
          <w:rFonts w:ascii="TH SarabunPSK" w:hAnsi="TH SarabunPSK" w:cs="TH SarabunPSK"/>
          <w:sz w:val="32"/>
          <w:szCs w:val="32"/>
          <w:cs/>
        </w:rPr>
        <w:t>14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ตุลาคม  </w:t>
      </w:r>
      <w:r>
        <w:rPr>
          <w:rFonts w:ascii="TH SarabunPSK" w:hAnsi="TH SarabunPSK" w:cs="TH SarabunPSK"/>
          <w:sz w:val="32"/>
          <w:szCs w:val="32"/>
          <w:cs/>
        </w:rPr>
        <w:t>2559</w:t>
      </w:r>
    </w:p>
    <w:p w:rsidR="004E0DA1" w:rsidRPr="00796C8C" w:rsidRDefault="004E0DA1" w:rsidP="004E0DA1">
      <w:pPr>
        <w:pStyle w:val="a3"/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ab/>
        <w:t>ระดับสถานศึกษา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 xml:space="preserve">.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สถานศึกษาทุกแห่งรายงานข้อมูลปริมาณงานแต่ละกิจกรรมย่อยประจำปีงบประมาณ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  ของสถานศึกษาให้ สพป./สพม. ที่สถานศึกษาสังกัดอยู่ (สิ้นปีงบประมาณ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>)</w:t>
      </w:r>
    </w:p>
    <w:p w:rsidR="004E0DA1" w:rsidRPr="00796C8C" w:rsidRDefault="004E0DA1" w:rsidP="004E0DA1">
      <w:pPr>
        <w:pStyle w:val="a3"/>
        <w:tabs>
          <w:tab w:val="left" w:pos="709"/>
        </w:tabs>
        <w:jc w:val="thaiDistribute"/>
        <w:rPr>
          <w:rFonts w:ascii="TH SarabunPSK" w:hAnsi="TH SarabunPSK" w:cs="TH SarabunPSK"/>
          <w:strike/>
          <w:color w:val="FF0000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>.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สถานศึกษาทุกแห่งดำเนินงานตามแผนเพิ่มประสิทธิภาพการดำเนินงาน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796C8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96C8C">
        <w:rPr>
          <w:rFonts w:ascii="TH SarabunPSK" w:hAnsi="TH SarabunPSK" w:cs="TH SarabunPSK"/>
          <w:sz w:val="32"/>
          <w:szCs w:val="32"/>
          <w:cs/>
        </w:rPr>
        <w:tab/>
        <w:t xml:space="preserve">สถานศึกษาทุกแห่งรายงานผลดำเนินงานตามแผนเพิ่มประสิทธิภาพการดำเนินงาน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และผลสำเร็จที่เกิดขึ้นจากการดำเนินงานต่อ สพป./สพม. ตามแบบรายงานอย่างช้าภายในวันที่ </w:t>
      </w:r>
      <w:r>
        <w:rPr>
          <w:rFonts w:ascii="TH SarabunPSK" w:hAnsi="TH SarabunPSK" w:cs="TH SarabunPSK"/>
          <w:sz w:val="32"/>
          <w:szCs w:val="32"/>
          <w:cs/>
        </w:rPr>
        <w:t>5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ตุลาคม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เพื่อให้ สพป./สพม. สามารถส่งรายงานให้สำนักงานคณะกรรมการการศึกษาขั้นพื้นฐานได้อย่างช้าภายในวันที่ </w:t>
      </w:r>
      <w:r>
        <w:rPr>
          <w:rFonts w:ascii="TH SarabunPSK" w:hAnsi="TH SarabunPSK" w:cs="TH SarabunPSK"/>
          <w:sz w:val="32"/>
          <w:szCs w:val="32"/>
          <w:cs/>
        </w:rPr>
        <w:t>14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ตุลาคม </w:t>
      </w:r>
      <w:r>
        <w:rPr>
          <w:rFonts w:ascii="TH SarabunPSK" w:hAnsi="TH SarabunPSK" w:cs="TH SarabunPSK"/>
          <w:sz w:val="32"/>
          <w:szCs w:val="32"/>
          <w:cs/>
        </w:rPr>
        <w:t>2558</w:t>
      </w:r>
    </w:p>
    <w:p w:rsidR="004E0DA1" w:rsidRPr="00796C8C" w:rsidRDefault="004E0DA1" w:rsidP="004E0DA1">
      <w:pPr>
        <w:pStyle w:val="a3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การรายงานผล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การจัดทำบัญชีต้นทุนตามเกณฑ์ประเมินผลของกรมบัญชีกลาง ประจำปีงบประมาณ พ.ศ.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2559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  <w:cs/>
        </w:rPr>
        <w:tab/>
        <w:t xml:space="preserve">สำนักงานเขตพื้นที่การศึกษาประถมศึกษาทุกแห่ง และสำนักงานเขตพื้นที่การศึกษามัธยมศึกษาทุกแห่ง มีการตรวจสอบความถูกต้องของการระบุค่าใช้จ่ายประจำปีงบประมาณ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2558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เข้าสู่กิจกรรมย่อยในการตั้งเบิกเข้าระบบ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GFMIS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โดยผู้บริหารหน่วยงานได้รับรองความถูกต้องและจัดส่งให้สำนักงานคณะกรรมการการศึกษาขั้นพื้นฐานแล้ว ภายในวันที่ </w:t>
      </w:r>
      <w:r>
        <w:rPr>
          <w:rFonts w:ascii="TH SarabunPSK" w:hAnsi="TH SarabunPSK" w:cs="TH SarabunPSK"/>
          <w:sz w:val="32"/>
          <w:szCs w:val="32"/>
          <w:cs/>
        </w:rPr>
        <w:t>10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กุมภาพันธ์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โดยถ้าจัดส่งให้ สพฐ.แล้ว ให้รายงานผลการดำเนินงานดังกล่าวเข้าสู่ระบบ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ARS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ของ กพร. ประจำปี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ในรอบ </w:t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เดือน (ถ้าจัดส่งให้ระบุ (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>) หรือ ไม่ได้จัดส่งให้ระบุ (</w:t>
      </w:r>
      <w:r>
        <w:rPr>
          <w:rFonts w:ascii="TH SarabunPSK" w:hAnsi="TH SarabunPSK" w:cs="TH SarabunPSK"/>
          <w:sz w:val="32"/>
          <w:szCs w:val="32"/>
          <w:cs/>
        </w:rPr>
        <w:t>0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) ) 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796C8C">
        <w:rPr>
          <w:rFonts w:ascii="TH SarabunPSK" w:hAnsi="TH SarabunPSK" w:cs="TH SarabunPSK"/>
          <w:sz w:val="32"/>
          <w:szCs w:val="32"/>
          <w:cs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สิ้นปีงบประมาณ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สำนักในส่วนกลาง มีการรายงานผลจำนวนปริมาณงานของกิจกรรมย่อยตามภารกิจของทุกสำนัก ประจำปีงบประมาณ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>ให้สำนักการคลังและสินทรัพย์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ภายในวันที่ </w:t>
      </w:r>
      <w:r>
        <w:rPr>
          <w:rFonts w:ascii="TH SarabunPSK" w:hAnsi="TH SarabunPSK" w:cs="TH SarabunPSK"/>
          <w:sz w:val="32"/>
          <w:szCs w:val="32"/>
          <w:cs/>
        </w:rPr>
        <w:t>30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>
        <w:rPr>
          <w:rFonts w:ascii="TH SarabunPSK" w:hAnsi="TH SarabunPSK" w:cs="TH SarabunPSK"/>
          <w:sz w:val="32"/>
          <w:szCs w:val="32"/>
          <w:cs/>
        </w:rPr>
        <w:t>2559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pacing w:val="-20"/>
          <w:sz w:val="32"/>
          <w:szCs w:val="32"/>
          <w:cs/>
        </w:rPr>
      </w:pPr>
      <w:r w:rsidRPr="00796C8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796C8C">
        <w:rPr>
          <w:rFonts w:ascii="TH SarabunPSK" w:hAnsi="TH SarabunPSK" w:cs="TH SarabunPSK"/>
          <w:sz w:val="32"/>
          <w:szCs w:val="32"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สิ้นปีงบประมาณ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สำนักงานเขตพื้นที่การศึกษาประถมศึกษาทุกแห่ง และสำนักงานเขตพื้นที่การศึกษามัธยมศึกษาทุกแห่ง รวบรวมข้อมูลปริมาณงานกิจกรรมย่อยของหน่วยงานตนเอง, โรงเรียนภายใต้กำกับ </w:t>
      </w:r>
      <w:r w:rsidRPr="00796C8C">
        <w:rPr>
          <w:rFonts w:ascii="TH SarabunPSK" w:hAnsi="TH SarabunPSK" w:cs="TH SarabunPSK"/>
          <w:spacing w:val="-20"/>
          <w:sz w:val="32"/>
          <w:szCs w:val="32"/>
          <w:cs/>
        </w:rPr>
        <w:t>สพป./ สพม.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และโรงเรียนที่เป็นหน่วยเบิก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พร้อมรายงานผลจำนวนปริมาณงานของกิจกรรมย่อยประจำปี พ.ศ.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(ข้อมูลปริมาณงานตั้งแต่ 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ตุลาคม </w:t>
      </w:r>
      <w:r>
        <w:rPr>
          <w:rFonts w:ascii="TH SarabunPSK" w:hAnsi="TH SarabunPSK" w:cs="TH SarabunPSK"/>
          <w:sz w:val="32"/>
          <w:szCs w:val="32"/>
          <w:cs/>
        </w:rPr>
        <w:t>2558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– </w:t>
      </w:r>
      <w:r>
        <w:rPr>
          <w:rFonts w:ascii="TH SarabunPSK" w:hAnsi="TH SarabunPSK" w:cs="TH SarabunPSK"/>
          <w:sz w:val="32"/>
          <w:szCs w:val="32"/>
          <w:cs/>
        </w:rPr>
        <w:t>30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กันยายน 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) เฉพาะในรอบ </w:t>
      </w:r>
      <w:r>
        <w:rPr>
          <w:rFonts w:ascii="TH SarabunPSK" w:hAnsi="TH SarabunPSK" w:cs="TH SarabunPSK"/>
          <w:sz w:val="32"/>
          <w:szCs w:val="32"/>
          <w:cs/>
        </w:rPr>
        <w:t>12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เดือน ผ่านระบบ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ARS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ของกลุ่มพัฒนาระบบบริหารในรูปแบบ </w:t>
      </w:r>
      <w:r w:rsidRPr="00796C8C">
        <w:rPr>
          <w:rFonts w:ascii="TH SarabunPSK" w:hAnsi="TH SarabunPSK" w:cs="TH SarabunPSK"/>
          <w:sz w:val="32"/>
          <w:szCs w:val="32"/>
        </w:rPr>
        <w:t xml:space="preserve">Excel File </w:t>
      </w:r>
      <w:r w:rsidRPr="00796C8C">
        <w:rPr>
          <w:rFonts w:ascii="TH SarabunPSK" w:hAnsi="TH SarabunPSK" w:cs="TH SarabunPSK"/>
          <w:sz w:val="32"/>
          <w:szCs w:val="32"/>
          <w:cs/>
        </w:rPr>
        <w:t>ตามแบบฟอร์มที่กำหนด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696B33">
        <w:rPr>
          <w:rFonts w:ascii="TH SarabunPSK" w:hAnsi="TH SarabunPSK" w:cs="TH SarabunPSK"/>
          <w:sz w:val="32"/>
          <w:szCs w:val="32"/>
        </w:rPr>
        <w:t>4</w:t>
      </w:r>
      <w:r w:rsidRPr="00796C8C">
        <w:rPr>
          <w:rFonts w:ascii="TH SarabunPSK" w:hAnsi="TH SarabunPSK" w:cs="TH SarabunPSK"/>
          <w:sz w:val="32"/>
          <w:szCs w:val="32"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ศูนย์การศึกษาพิเศษ </w:t>
      </w:r>
      <w:proofErr w:type="gramStart"/>
      <w:r w:rsidRPr="00796C8C">
        <w:rPr>
          <w:rFonts w:ascii="TH SarabunPSK" w:hAnsi="TH SarabunPSK" w:cs="TH SarabunPSK"/>
          <w:sz w:val="32"/>
          <w:szCs w:val="32"/>
          <w:cs/>
        </w:rPr>
        <w:t>โรงเรียนการศึกษาพิเศษ  และโรงเรียนศึกษาสงเคราะห์</w:t>
      </w:r>
      <w:proofErr w:type="gramEnd"/>
      <w:r w:rsidRPr="00796C8C">
        <w:rPr>
          <w:rFonts w:ascii="TH SarabunPSK" w:hAnsi="TH SarabunPSK" w:cs="TH SarabunPSK"/>
          <w:sz w:val="32"/>
          <w:szCs w:val="32"/>
          <w:cs/>
        </w:rPr>
        <w:t xml:space="preserve"> รายงานผลจำนวนปริมาณงานของกิจกรรมย่อยประจำปีงบประมาณ พ.ศ.</w:t>
      </w:r>
      <w:r>
        <w:rPr>
          <w:rFonts w:ascii="TH SarabunPSK" w:hAnsi="TH SarabunPSK" w:cs="TH SarabunPSK"/>
          <w:sz w:val="32"/>
          <w:szCs w:val="32"/>
          <w:cs/>
        </w:rPr>
        <w:t>2559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ให้สำนักบริหารงานการศึกษาพิเศษ            เพื่อรายงานผ่านระบบ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ARS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ของกลุ่มพัฒนาระบบบริหารในรอบ </w:t>
      </w:r>
      <w:r>
        <w:rPr>
          <w:rFonts w:ascii="TH SarabunPSK" w:hAnsi="TH SarabunPSK" w:cs="TH SarabunPSK"/>
          <w:sz w:val="32"/>
          <w:szCs w:val="32"/>
          <w:cs/>
        </w:rPr>
        <w:t>12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เดือน</w:t>
      </w:r>
    </w:p>
    <w:p w:rsidR="004E0DA1" w:rsidRPr="00796C8C" w:rsidRDefault="004E0DA1" w:rsidP="004E0DA1">
      <w:pPr>
        <w:pStyle w:val="a3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96C8C">
        <w:rPr>
          <w:rFonts w:ascii="TH SarabunPSK" w:hAnsi="TH SarabunPSK" w:cs="TH SarabunPSK"/>
          <w:sz w:val="32"/>
          <w:szCs w:val="32"/>
          <w:cs/>
        </w:rPr>
        <w:tab/>
      </w:r>
      <w:r w:rsidR="00696B33">
        <w:rPr>
          <w:rFonts w:ascii="TH SarabunPSK" w:hAnsi="TH SarabunPSK" w:cs="TH SarabunPSK"/>
          <w:sz w:val="32"/>
          <w:szCs w:val="32"/>
        </w:rPr>
        <w:t>5</w:t>
      </w:r>
      <w:r w:rsidRPr="00796C8C">
        <w:rPr>
          <w:rFonts w:ascii="TH SarabunPSK" w:hAnsi="TH SarabunPSK" w:cs="TH SarabunPSK"/>
          <w:sz w:val="32"/>
          <w:szCs w:val="32"/>
        </w:rPr>
        <w:t>.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>การรายงานผลการดำเนินงานตามตัวชี้วัด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ระดับความสำเร็จในการจัดทำต้นทุนต่อหน่วยผลผลิต ส่วนกลางเป็นผู้ดำเนินการเอง โดยระดับคะแนนที่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>และ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รายงานผลโดยสำนักการคลังและสินทรัพย์ สำหรับระดับคะแนนที่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,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4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5</w:t>
      </w:r>
      <w:r w:rsidRPr="00796C8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pacing w:val="-6"/>
          <w:sz w:val="32"/>
          <w:szCs w:val="32"/>
          <w:cs/>
        </w:rPr>
        <w:t>รายงานผลโดยสำนักนโยบายและแผนการศึกษาขั้นพื้นฐาน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โดยสำนักงานเขตพื้นที่การศึกษารายงานผลการดำเนินงานแผนเพิ่มประสิทธิภาพการดำเนินงาน ปีงบประมาณ พ.ศ. 2559         ผ่านระบบ </w:t>
      </w:r>
      <w:r w:rsidRPr="00796C8C">
        <w:rPr>
          <w:rFonts w:ascii="TH SarabunPSK" w:hAnsi="TH SarabunPSK" w:cs="TH SarabunPSK"/>
          <w:sz w:val="32"/>
          <w:szCs w:val="32"/>
        </w:rPr>
        <w:t xml:space="preserve">ARS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ของกลุ่มพัฒนาระบบบริหารในรอบ </w:t>
      </w:r>
      <w:r>
        <w:rPr>
          <w:rFonts w:ascii="TH SarabunPSK" w:hAnsi="TH SarabunPSK" w:cs="TH SarabunPSK"/>
          <w:sz w:val="32"/>
          <w:szCs w:val="32"/>
          <w:cs/>
        </w:rPr>
        <w:t>12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เดือน</w:t>
      </w:r>
    </w:p>
    <w:p w:rsidR="004E0DA1" w:rsidRPr="00796C8C" w:rsidRDefault="004E0DA1" w:rsidP="004E0DA1">
      <w:pPr>
        <w:pStyle w:val="a3"/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แนวทางการประเมินผล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410"/>
        <w:gridCol w:w="5387"/>
      </w:tblGrid>
      <w:tr w:rsidR="004E0DA1" w:rsidRPr="00796C8C" w:rsidTr="008E44AA">
        <w:trPr>
          <w:trHeight w:val="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1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jc w:val="center"/>
              <w:rPr>
                <w:rFonts w:ascii="TH SarabunPSK" w:eastAsia="Batang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การจัดทำบัญชีต้นทุนต่อหน่วยผลผลิต ประจำปีงบประมาณ พ.ศ.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2558</w:t>
            </w:r>
            <w:r w:rsidRPr="00796C8C">
              <w:rPr>
                <w:rFonts w:ascii="TH SarabunPSK" w:hAnsi="TH SarabunPSK" w:cs="TH SarabunPSK"/>
                <w:spacing w:val="-8"/>
                <w:sz w:val="32"/>
                <w:szCs w:val="32"/>
              </w:rPr>
              <w:t>MIS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4E0DA1">
            <w:pPr>
              <w:pStyle w:val="1"/>
              <w:numPr>
                <w:ilvl w:val="0"/>
                <w:numId w:val="18"/>
              </w:numPr>
              <w:spacing w:after="0" w:line="240" w:lineRule="auto"/>
              <w:ind w:left="42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สำเนาหนังสือแจ้งเวียนให้หน่วยงานภายในส่วนราชการตรวจสอบรายละเอียดความถูกต้องของค่าใช้จ่าย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8"/>
              </w:numPr>
              <w:spacing w:after="0" w:line="240" w:lineRule="auto"/>
              <w:ind w:left="42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หลักฐานแสดงการตรวจสอบจากหัวหน้าศูนย์ต้นทุนเกี่ยวกับความถูกต้องของข้อมูลต้นทุน ศูนย์ต้นทุน หรือกิจกรรมย่อย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8"/>
              </w:numPr>
              <w:spacing w:after="0" w:line="240" w:lineRule="auto"/>
              <w:ind w:left="42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สำเนาหนังสือขอสร้างรหัสกิจกรรมย่อยทั้งหมดในระบบ 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>GFMIS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8"/>
              </w:numPr>
              <w:spacing w:after="0" w:line="240" w:lineRule="auto"/>
              <w:ind w:left="42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หลักฐานแสดงการระบุค่าใช้จ่ายเข้าสู่กิจกรรมย่อยในระบบ 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>GFMIS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>KSB1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) ในรูปแผ่นบันทึกข้อมูล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8"/>
              </w:numPr>
              <w:spacing w:after="0" w:line="240" w:lineRule="auto"/>
              <w:ind w:left="42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รายงานผลการคำนวณต้นทุนต่อหน่วยกิจกรรม ผลผลิต กิจกรรมย่อยและผลผลิตย่อยของปีงบประมาณ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ตามหลักเกณฑ์ วิธีการและรูปแบบรายงานที่กรมบัญชีกลางกำหนด (แสดงเป็นหน่วยบาท) โดยได้รับความเห็นชอบจากผู้มีอำนาจ</w:t>
            </w:r>
          </w:p>
          <w:p w:rsidR="004E0DA1" w:rsidRPr="00796C8C" w:rsidRDefault="004E0DA1" w:rsidP="008E44AA">
            <w:pPr>
              <w:pStyle w:val="1"/>
              <w:spacing w:after="0" w:line="240" w:lineRule="auto"/>
              <w:ind w:left="3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ส่งสำเนาเอกสารหลักฐานต่างๆ ดังกล่าวให้กับกรมบัญชีกลางสำนักงบประมาณ และสำนักงาน ก.พ.ร. ภายในวันที่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กุมภาพันธ์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2559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2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1"/>
              <w:spacing w:after="0" w:line="240" w:lineRule="auto"/>
              <w:ind w:left="429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เปรียบเทียบผลการคำนวณต้นทุนต่อหน่วยผลผลิตระหว่างปีงบประมาณ 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2557</w:t>
            </w: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และปี 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2558</w:t>
            </w: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:rsidR="004E0DA1" w:rsidRPr="00796C8C" w:rsidRDefault="004E0DA1" w:rsidP="008E44AA">
            <w:pPr>
              <w:pStyle w:val="a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rPr>
                <w:rFonts w:ascii="TH SarabunPSK" w:eastAsia="Batang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1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#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เอกสาร/หลักฐานที่แสดงถึงการดำเนินงาน การรายงานผลการคำนวณต้นทุนต่อหน่วยผลผลิตที่ได้จัดทำแล้วเสร็จ ดังนี้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2"/>
              </w:numPr>
              <w:spacing w:after="0" w:line="240" w:lineRule="auto"/>
              <w:ind w:left="45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รายงานผลการเปรียบเทียบการคำนวณต้นทุนต่อหน่วย ผลผลิต ระหว่างปีงบประมาณ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2557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และปีงบประมาณ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ตามหลักเกณฑ์ วิธีการ และรูปแบบรายงานที่กรมบัญชีกลางกำหนด (แสดงเป็นหน่วยบาท) โดยได้รับความเห็นชอบจากผู้มีอำนาจ 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2"/>
              </w:numPr>
              <w:spacing w:after="0" w:line="240" w:lineRule="auto"/>
              <w:ind w:left="45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รายงานสรุปผลการวิเคราะห์ต้นทุนต่อหน่วยผลผลิตตาม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รูปแบบที่กรมบัญชีกลางกำหนด และได้รับความเห็นชอบจากผู้มีอำนาจ โดยเนื้อหาของรายงานดังกล่าว ประกอบด้วย </w:t>
            </w:r>
          </w:p>
          <w:p w:rsidR="004E0DA1" w:rsidRPr="00796C8C" w:rsidRDefault="004E0DA1" w:rsidP="004E0DA1">
            <w:pPr>
              <w:pStyle w:val="1"/>
              <w:widowControl w:val="0"/>
              <w:numPr>
                <w:ilvl w:val="0"/>
                <w:numId w:val="24"/>
              </w:numPr>
              <w:adjustRightInd w:val="0"/>
              <w:spacing w:after="0" w:line="360" w:lineRule="atLeast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สรุปผลการเปรียบเทียบและวิเคราะห์ผลการคำนวณต้นทุนต่อหน่วยผลผลิตและกิจกรรมระหว่างปีงบประมาณ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2557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และปีงบประมาณ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E0DA1" w:rsidRPr="00796C8C" w:rsidRDefault="004E0DA1" w:rsidP="004E0DA1">
            <w:pPr>
              <w:pStyle w:val="1"/>
              <w:widowControl w:val="0"/>
              <w:numPr>
                <w:ilvl w:val="0"/>
                <w:numId w:val="24"/>
              </w:numPr>
              <w:adjustRightInd w:val="0"/>
              <w:spacing w:after="0" w:line="360" w:lineRule="atLeast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วิเคราะห์สาเหตุของการเปลี่ยนแปลงที่เกิดขึ้นอย่างมีสาระสำคัญในต้นทุนต่อหน่วย (โดยอธิบายสาเหตุของการเปลี่ยนแปลงในส่วนที่เกินกว่า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4E0DA1" w:rsidRPr="00796C8C" w:rsidRDefault="004E0DA1" w:rsidP="004E0DA1">
            <w:pPr>
              <w:pStyle w:val="1"/>
              <w:widowControl w:val="0"/>
              <w:numPr>
                <w:ilvl w:val="0"/>
                <w:numId w:val="24"/>
              </w:numPr>
              <w:adjustRightInd w:val="0"/>
              <w:spacing w:after="0" w:line="360" w:lineRule="atLeast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ถ้าหน่วยงานมีการปรับเปลี่ยนวิธีการคำนวณต้นทุน หน่วยนับ หรือชื่อกิจกรรม/ผลผลิตในปีปัจจุบัน ต้องมีการดำเนินการแก้ไขปีก่อนด้วย เพื่อให้สามารถเปรียบเทียบได้ในระหว่าง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</w:p>
          <w:p w:rsidR="004E0DA1" w:rsidRPr="00796C8C" w:rsidRDefault="004E0DA1" w:rsidP="004E0DA1">
            <w:pPr>
              <w:pStyle w:val="1"/>
              <w:widowControl w:val="0"/>
              <w:numPr>
                <w:ilvl w:val="0"/>
                <w:numId w:val="25"/>
              </w:numPr>
              <w:adjustRightInd w:val="0"/>
              <w:spacing w:after="0" w:line="360" w:lineRule="atLeast"/>
              <w:ind w:left="742" w:hanging="283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ส่งผลการดำเนินงาน</w:t>
            </w:r>
          </w:p>
          <w:p w:rsidR="004E0DA1" w:rsidRPr="00796C8C" w:rsidRDefault="004E0DA1" w:rsidP="004E0DA1">
            <w:pPr>
              <w:pStyle w:val="1"/>
              <w:widowControl w:val="0"/>
              <w:numPr>
                <w:ilvl w:val="0"/>
                <w:numId w:val="24"/>
              </w:numPr>
              <w:adjustRightInd w:val="0"/>
              <w:spacing w:after="0" w:line="360" w:lineRule="atLeast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ให้กรมบัญชีกลางในรูปแบบเอกสารและแผ่นบันทึกข้อมูล (</w:t>
            </w:r>
            <w:proofErr w:type="spellStart"/>
            <w:r w:rsidRPr="00796C8C">
              <w:rPr>
                <w:rFonts w:ascii="TH SarabunPSK" w:hAnsi="TH SarabunPSK" w:cs="TH SarabunPSK"/>
                <w:sz w:val="32"/>
                <w:szCs w:val="32"/>
              </w:rPr>
              <w:t>CD-Rom</w:t>
            </w:r>
            <w:proofErr w:type="spellEnd"/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เป็นไฟล์ 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>Excel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(ตาราง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4E0DA1" w:rsidRPr="00796C8C" w:rsidRDefault="004E0DA1" w:rsidP="004E0DA1">
            <w:pPr>
              <w:pStyle w:val="1"/>
              <w:widowControl w:val="0"/>
              <w:numPr>
                <w:ilvl w:val="0"/>
                <w:numId w:val="24"/>
              </w:numPr>
              <w:adjustRightInd w:val="0"/>
              <w:spacing w:after="0" w:line="360" w:lineRule="atLeast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ให้สำนักงบประมาณ และสำนักงาน ก.พ.ร.ในรูปแบบเอกสาร (ตาราง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) ทั้งนี้วันที่แล้วเสร็จของรายงานถือตามวันที่ผู้มีอำนาจลงนามเห็นชอบรายงานฯ ดังกล่าว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2"/>
              </w:numPr>
              <w:spacing w:after="0" w:line="240" w:lineRule="auto"/>
              <w:ind w:left="45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เผยแพร่ข้อมูลบนหน้าหลักของ 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ของหน่วยงาน หรือในกรณีที่หน่วยงานไม่มี 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ของหน่วยงาน ให้เผยแพร่ในช่องทางอื่นที่เหมาะสม</w:t>
            </w:r>
          </w:p>
          <w:p w:rsidR="004E0DA1" w:rsidRPr="00796C8C" w:rsidRDefault="004E0DA1" w:rsidP="008E44AA">
            <w:pPr>
              <w:pStyle w:val="1"/>
              <w:widowControl w:val="0"/>
              <w:tabs>
                <w:tab w:val="left" w:pos="0"/>
              </w:tabs>
              <w:adjustRightInd w:val="0"/>
              <w:spacing w:after="0" w:line="360" w:lineRule="atLeast"/>
              <w:ind w:left="0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ส่งสำเนารายงานฯ ให้กับ 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กรมบัญชีกลาง สำนักงบประมาณ และ สำนักงาน ก.พ.ร. ภายในวันที่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29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กุมภาพันธ์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2559</w:t>
            </w:r>
          </w:p>
          <w:p w:rsidR="004E0DA1" w:rsidRPr="00796C8C" w:rsidRDefault="004E0DA1" w:rsidP="008E44AA">
            <w:pPr>
              <w:pStyle w:val="1"/>
              <w:widowControl w:val="0"/>
              <w:adjustRightInd w:val="0"/>
              <w:spacing w:after="0" w:line="360" w:lineRule="atLeast"/>
              <w:ind w:left="0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rPr>
                <w:rFonts w:ascii="TH SarabunPSK" w:eastAsia="Batang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3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jc w:val="thaiDistribute"/>
              <w:rPr>
                <w:rFonts w:ascii="TH SarabunPSK" w:eastAsia="Batang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จัดทำแผนเพิ่มประสิทธิภาพ การลดค่าใช้จ่ายและการปรับปรุงกิจกรรม ประจำปีงบประมาณ พ.ศ. 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4E0DA1">
            <w:pPr>
              <w:pStyle w:val="1"/>
              <w:numPr>
                <w:ilvl w:val="0"/>
                <w:numId w:val="21"/>
              </w:numPr>
              <w:spacing w:after="0" w:line="240" w:lineRule="auto"/>
              <w:ind w:left="459" w:hanging="425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แผนเพิ่มประสิทธิภาพการดำเนินงาน ปีงบประมาณ พ.ศ. 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ซึ่งมีการกำหนดเป้าหมายการเพิ่มประสิทธิภาพในปีงบประมาณ พ.ศ. 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อย่างชัดเจน (มีการระบุกิจกรรมสถานะปัจจุบัน เป้าหมาย ระยะเวลา) ไม่ต่ำกว่า 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</w:t>
            </w: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เรื่อง คือ   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0"/>
              </w:numPr>
              <w:spacing w:after="0" w:line="240" w:lineRule="auto"/>
              <w:ind w:left="884" w:hanging="14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กรณีลดค่าใช้จ่ายต้องเป็นค่าใช้จ่ายในการดำเนินงาน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ในภาพรวมระดับกรมที่ลดลง เช่น ค่าสาธารณูปโภค ค่าวัสดุสำนักงาน เป็นต้น โดยต้องสามารถลดค่าใช้จ่ายลงได้อย่างน้อยร้อยละ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จากค่าใช้จ่ายที่เกิดขึ้นจริงในปีงบประมาณก่อน จำนวน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</w:t>
            </w:r>
            <w:r w:rsidRPr="00796C8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0"/>
              </w:numPr>
              <w:spacing w:after="0" w:line="240" w:lineRule="auto"/>
              <w:ind w:left="884" w:hanging="14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การปรับปรุงกิจกรรม ต้องแสดงให้เห็นถึงประสิทธิภาพ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ที่เพิ่มขึ้นของกิจกรรมนั้นในรูปของต้นทุนและปริมาณงาน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1"/>
              </w:numPr>
              <w:spacing w:after="0" w:line="240" w:lineRule="auto"/>
              <w:ind w:left="45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ทั้งนี้ 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วันที่แล้วเสร็จของแผนเพิ่มประสิทธิภาพการดำเนินงาน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ถือตามวันที่ผู้มีอำนาจลงนามเห็นชอบแผนฯ ดังกล่าว </w:t>
            </w:r>
          </w:p>
          <w:p w:rsidR="004E0DA1" w:rsidRPr="00796C8C" w:rsidRDefault="004E0DA1" w:rsidP="008E44AA">
            <w:pPr>
              <w:pStyle w:val="a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ส่งสำเนาแผนฯ ให้กับกรมบัญชีกลางภายในวันที่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มีนาคม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2559</w:t>
            </w:r>
          </w:p>
          <w:p w:rsidR="004E0DA1" w:rsidRPr="00796C8C" w:rsidRDefault="004E0DA1" w:rsidP="008E44AA">
            <w:pPr>
              <w:pStyle w:val="a3"/>
              <w:jc w:val="thaiDistribute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4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jc w:val="thaiDistribute"/>
              <w:rPr>
                <w:rFonts w:ascii="TH SarabunPSK" w:eastAsia="Batang" w:hAnsi="TH SarabunPSK" w:cs="TH SarabunPSK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รายงานผลการลดค่าใช้จ่ายและการปรับปรุงกิจกรรมที่สามารถเพิ่มประสิทธิภาพได้อย่างแท้จริง</w:t>
            </w:r>
          </w:p>
          <w:p w:rsidR="004E0DA1" w:rsidRPr="00796C8C" w:rsidRDefault="004E0DA1" w:rsidP="008E44AA">
            <w:pPr>
              <w:pStyle w:val="a3"/>
              <w:rPr>
                <w:rFonts w:ascii="TH SarabunPSK" w:eastAsia="Batang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widowControl w:val="0"/>
              <w:adjustRightInd w:val="0"/>
              <w:spacing w:line="360" w:lineRule="atLeast"/>
              <w:ind w:left="34" w:hanging="34"/>
              <w:jc w:val="thaiDistribute"/>
              <w:textAlignment w:val="baselin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เอกสาร/หลักฐานที่แสดงถึงการดำเนินงานตามแผนการเพิ่มประสิทธิภาพการดำเนินงาน สำหรับปีงบประมาณ พ.ศ.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ดังนี้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9"/>
              </w:numPr>
              <w:spacing w:after="0" w:line="240" w:lineRule="auto"/>
              <w:ind w:left="459" w:hanging="425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รายงานผลการดำเนินงานตามแผนเพิ่มประสิทธิภาพ การลดค่าใช้จ่าย และการปรับปรุงกิจกรรม โดยมีเนื้อหา ดังนี้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0"/>
              </w:numPr>
              <w:spacing w:after="0" w:line="240" w:lineRule="auto"/>
              <w:ind w:left="1026" w:hanging="284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ผลการดำเนินงาน และผลสำเร็จที่เกิดจากการดำเนินงานตามแผนเพิ่มประสิทธิภาพฯ โดยเทียบกับเป้าหมายที่กำหนด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0"/>
              </w:numPr>
              <w:spacing w:after="0" w:line="240" w:lineRule="auto"/>
              <w:ind w:left="1026" w:hanging="28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ช่วงระยะเวลาที่ดำเนินการ/กิจกรรม/วิธีการ/ขั้นตอนตามที่กำหนดไว้ในแผนเพิ่มประสิทธิภาพ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0"/>
              </w:numPr>
              <w:spacing w:after="0" w:line="240" w:lineRule="auto"/>
              <w:ind w:left="1026" w:hanging="28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ปัจจัยสนับสนุน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0"/>
              </w:numPr>
              <w:spacing w:after="0" w:line="240" w:lineRule="auto"/>
              <w:ind w:left="1026" w:hanging="28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ปัญหา/อุปสรรค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0"/>
              </w:numPr>
              <w:spacing w:after="0" w:line="240" w:lineRule="auto"/>
              <w:ind w:left="1026" w:hanging="28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แนวทางหรือข้อเสนอแนะในการปรับปรุงแผนเพิ่มประสิทธิภาพฯ ในปีต่อไป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26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รายงานสรุปผลการประหยัดค่าใช้จ่ายที่ประหยัดได้จากการดำเนินงานด้านการลดค่าใช้จ่าย (แผนเพิ่มประสิทธิภาพกรณีการลดค่าใช้จ่าย) และต้นทุนต่อหน่วยผลผลิตที่ลดลงได้จากการปรับปรุงกระบวนการดำเนินงาน (แผนเพิ่มประสิทธิภาพกรณีการปรับปรุงกิจกรรม) ถือตามผู้มีอำนาจลงนามเห็นชอบต่อรายงานฯ ดังกล่าว</w:t>
            </w:r>
          </w:p>
          <w:p w:rsidR="004E0DA1" w:rsidRPr="00796C8C" w:rsidRDefault="004E0DA1" w:rsidP="004E0DA1">
            <w:pPr>
              <w:pStyle w:val="a3"/>
              <w:numPr>
                <w:ilvl w:val="0"/>
                <w:numId w:val="26"/>
              </w:numPr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lastRenderedPageBreak/>
              <w:t>วันที่แล้วเสร็จของรายงานผลการดำเนินงานดังกล่าว ถือตามวันที่ผุ้มีอำนาจลงนามเห็นชอบต่อรายงานฯ ดังกล่าว</w:t>
            </w:r>
          </w:p>
          <w:p w:rsidR="004E0DA1" w:rsidRPr="00796C8C" w:rsidRDefault="004E0DA1" w:rsidP="008E44AA">
            <w:pPr>
              <w:pStyle w:val="a3"/>
              <w:ind w:left="34" w:firstLine="270"/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สำเนาหนังสือนำส่งรายงานฯ ให้กับกรมบัญชีกลางภายในวันที่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31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2559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          </w:t>
            </w:r>
          </w:p>
          <w:p w:rsidR="004E0DA1" w:rsidRPr="00796C8C" w:rsidRDefault="004E0DA1" w:rsidP="008E44AA">
            <w:pPr>
              <w:pStyle w:val="a3"/>
              <w:ind w:left="34" w:firstLine="270"/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ind w:left="34" w:firstLine="270"/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ind w:left="34" w:firstLine="270"/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ind w:left="34" w:firstLine="270"/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</w:p>
          <w:p w:rsidR="004E0DA1" w:rsidRPr="00796C8C" w:rsidRDefault="004E0DA1" w:rsidP="008E44AA">
            <w:pPr>
              <w:pStyle w:val="a3"/>
              <w:ind w:left="34" w:firstLine="270"/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5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96C8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1"/>
              <w:spacing w:after="0" w:line="240" w:lineRule="auto"/>
              <w:ind w:left="360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796C8C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jc w:val="thaiDistribute"/>
              <w:rPr>
                <w:rFonts w:ascii="TH SarabunPSK" w:eastAsia="Batang" w:hAnsi="TH SarabunPSK" w:cs="TH SarabunPSK"/>
                <w:spacing w:val="-8"/>
                <w:sz w:val="32"/>
                <w:szCs w:val="32"/>
                <w:cs/>
              </w:rPr>
            </w:pPr>
            <w:r w:rsidRPr="00796C8C">
              <w:rPr>
                <w:rFonts w:ascii="TH SarabunPSK" w:eastAsia="Batang" w:hAnsi="TH SarabunPSK" w:cs="TH SarabunPSK"/>
                <w:spacing w:val="-8"/>
                <w:sz w:val="32"/>
                <w:szCs w:val="32"/>
                <w:cs/>
              </w:rPr>
              <w:t>การนำข้อมูลต้นทุนมาใช้ประโยชน์ในการบริหารจัดการของหน่วยงาน นอกเหนือจากการลดค่าใช้จ่ายและการปรับปรุงกิจกรรม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4E0DA1">
            <w:pPr>
              <w:pStyle w:val="a3"/>
              <w:numPr>
                <w:ilvl w:val="0"/>
                <w:numId w:val="19"/>
              </w:numPr>
              <w:ind w:left="459" w:hanging="425"/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eastAsia="Batang" w:hAnsi="TH SarabunPSK" w:cs="TH SarabunPSK"/>
                <w:spacing w:val="-6"/>
                <w:sz w:val="32"/>
                <w:szCs w:val="32"/>
                <w:cs/>
              </w:rPr>
              <w:t>หลักฐานแสดงผลการประเมินของผู้บริหารหรือคณะทำงานต้นทุนผลผลิตด้านการใช้ประโยชน์จากข้อมูลต้นทุนผลผลิต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9"/>
              </w:numPr>
              <w:spacing w:after="0" w:line="240" w:lineRule="auto"/>
              <w:ind w:left="459" w:hanging="425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หลักฐานแสดงการแต่งตั้งคณะกรรมการจัดทำต้นทุนต่อหน่วยผลผลิตของหน่วยงาน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9"/>
              </w:numPr>
              <w:spacing w:after="0" w:line="240" w:lineRule="auto"/>
              <w:ind w:left="459" w:hanging="459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ลักฐานแสดงการจัดประชุมชี้แจงทำความเข้าใจเกี่ยวกับข้อมูลต้นทุนการวิเคราะห์และการใช้ประโยชน์จากข้อมูลต้นทุนในหน่วยงาน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9"/>
              </w:numPr>
              <w:spacing w:after="0" w:line="240" w:lineRule="auto"/>
              <w:ind w:left="459" w:hanging="459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หลักฐานแสดงการสื่อสารภายในหน่วยงานถึงการประหยัดทรัพยากรของหน่วยงาน</w:t>
            </w:r>
          </w:p>
          <w:p w:rsidR="004E0DA1" w:rsidRPr="00796C8C" w:rsidRDefault="004E0DA1" w:rsidP="004E0DA1">
            <w:pPr>
              <w:pStyle w:val="1"/>
              <w:numPr>
                <w:ilvl w:val="0"/>
                <w:numId w:val="19"/>
              </w:numPr>
              <w:spacing w:after="0" w:line="240" w:lineRule="auto"/>
              <w:ind w:left="459" w:hanging="459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รายงานสรุปผลการนำข้อมูลต้นทุนมาใช้ประโยชน์ในการบริหารจัดการของหน่วยงาน นอกเหนือจากการลดค่าใช้จ่ายและการปรับปรุงกิจกรรม</w:t>
            </w:r>
          </w:p>
          <w:p w:rsidR="004E0DA1" w:rsidRPr="00796C8C" w:rsidRDefault="004E0DA1" w:rsidP="008E44AA">
            <w:pPr>
              <w:pStyle w:val="1"/>
              <w:spacing w:after="0" w:line="240" w:lineRule="auto"/>
              <w:ind w:left="0" w:firstLine="3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ส่งสำเนารายงานให้กับกรมบัญชีกลางภายในวันที่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31</w:t>
            </w:r>
            <w:r w:rsidRPr="00796C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ตุลาคม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2559</w:t>
            </w:r>
          </w:p>
        </w:tc>
      </w:tr>
      <w:tr w:rsidR="004E0DA1" w:rsidRPr="00796C8C" w:rsidTr="008E44AA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DA1" w:rsidRPr="00796C8C" w:rsidRDefault="004E0DA1" w:rsidP="008E44AA">
            <w:pPr>
              <w:pStyle w:val="1"/>
              <w:spacing w:after="0" w:line="240" w:lineRule="auto"/>
              <w:ind w:left="360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</w:tr>
    </w:tbl>
    <w:p w:rsidR="004E0DA1" w:rsidRPr="00796C8C" w:rsidRDefault="004E0DA1" w:rsidP="004E0DA1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4E0DA1" w:rsidRPr="00796C8C" w:rsidRDefault="004E0DA1" w:rsidP="004E0DA1">
      <w:pPr>
        <w:pStyle w:val="a3"/>
        <w:tabs>
          <w:tab w:val="left" w:pos="1985"/>
          <w:tab w:val="left" w:pos="5670"/>
        </w:tabs>
        <w:rPr>
          <w:rFonts w:ascii="TH SarabunPSK" w:hAnsi="TH SarabunPSK" w:cs="TH SarabunPSK"/>
          <w:sz w:val="32"/>
          <w:szCs w:val="32"/>
          <w:cs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นางสาวลิลิน  ทรงผาสุก 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ab/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96C8C">
        <w:rPr>
          <w:rFonts w:ascii="TH SarabunPSK" w:hAnsi="TH SarabunPSK" w:cs="TH SarabunPSK"/>
          <w:sz w:val="32"/>
          <w:szCs w:val="32"/>
        </w:rPr>
        <w:t>02 288 5853</w:t>
      </w:r>
    </w:p>
    <w:p w:rsidR="004E0DA1" w:rsidRPr="00796C8C" w:rsidRDefault="004E0DA1" w:rsidP="004E0DA1">
      <w:pPr>
        <w:pStyle w:val="a3"/>
        <w:tabs>
          <w:tab w:val="left" w:pos="1985"/>
          <w:tab w:val="left" w:pos="5670"/>
        </w:tabs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>นางสาวธัชนันท์ บุญวัฒนสุนทร</w:t>
      </w:r>
      <w:r w:rsidRPr="00796C8C">
        <w:rPr>
          <w:rFonts w:ascii="TH SarabunPSK" w:hAnsi="TH SarabunPSK" w:cs="TH SarabunPSK"/>
          <w:sz w:val="32"/>
          <w:szCs w:val="32"/>
        </w:rPr>
        <w:t xml:space="preserve">  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</w:rPr>
        <w:t>02 288 5614</w:t>
      </w:r>
    </w:p>
    <w:p w:rsidR="004E0DA1" w:rsidRPr="00796C8C" w:rsidRDefault="004E0DA1" w:rsidP="004E0DA1">
      <w:pPr>
        <w:pStyle w:val="a3"/>
        <w:tabs>
          <w:tab w:val="left" w:pos="1985"/>
          <w:tab w:val="left" w:pos="5670"/>
        </w:tabs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    :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นางสาวสุกัญญา  พงศ์ชัยประทีป  </w:t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เบอร์ติดต่อ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96C8C">
        <w:rPr>
          <w:rFonts w:ascii="TH SarabunPSK" w:hAnsi="TH SarabunPSK" w:cs="TH SarabunPSK"/>
          <w:sz w:val="32"/>
          <w:szCs w:val="32"/>
        </w:rPr>
        <w:t>02 282 9437</w:t>
      </w:r>
    </w:p>
    <w:p w:rsidR="004E0DA1" w:rsidRPr="00796C8C" w:rsidRDefault="004E0DA1" w:rsidP="00696B33">
      <w:pPr>
        <w:pStyle w:val="a3"/>
        <w:tabs>
          <w:tab w:val="left" w:pos="1985"/>
          <w:tab w:val="left" w:pos="5670"/>
        </w:tabs>
        <w:rPr>
          <w:rFonts w:ascii="TH SarabunPSK" w:hAnsi="TH SarabunPSK" w:cs="TH SarabunPSK"/>
          <w:sz w:val="32"/>
          <w:szCs w:val="32"/>
        </w:rPr>
      </w:pP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นางเบญจวรรณ ดวงใจ    </w:t>
      </w:r>
      <w:r w:rsidRPr="00796C8C">
        <w:rPr>
          <w:rFonts w:ascii="TH SarabunPSK" w:hAnsi="TH SarabunPSK" w:cs="TH SarabunPSK"/>
          <w:sz w:val="32"/>
          <w:szCs w:val="32"/>
        </w:rPr>
        <w:t xml:space="preserve"> 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</w:rPr>
        <w:t xml:space="preserve">         </w:t>
      </w:r>
      <w:r w:rsidRPr="00796C8C">
        <w:rPr>
          <w:rFonts w:ascii="TH SarabunPSK" w:hAnsi="TH SarabunPSK" w:cs="TH SarabunPSK"/>
          <w:sz w:val="32"/>
          <w:szCs w:val="32"/>
        </w:rPr>
        <w:tab/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96C8C">
        <w:rPr>
          <w:rFonts w:ascii="TH SarabunPSK" w:hAnsi="TH SarabunPSK" w:cs="TH SarabunPSK"/>
          <w:sz w:val="32"/>
          <w:szCs w:val="32"/>
        </w:rPr>
        <w:t>02 288 5853</w:t>
      </w:r>
      <w:r w:rsidRPr="00796C8C">
        <w:rPr>
          <w:rFonts w:ascii="TH SarabunPSK" w:hAnsi="TH SarabunPSK" w:cs="TH SarabunPSK"/>
          <w:sz w:val="32"/>
          <w:szCs w:val="32"/>
          <w:cs/>
        </w:rPr>
        <w:tab/>
        <w:t>นางสาวไพรินทร์  สุขกำปัง</w:t>
      </w:r>
      <w:r w:rsidRPr="00796C8C">
        <w:rPr>
          <w:rFonts w:ascii="TH SarabunPSK" w:hAnsi="TH SarabunPSK" w:cs="TH SarabunPSK"/>
          <w:sz w:val="32"/>
          <w:szCs w:val="32"/>
        </w:rPr>
        <w:t xml:space="preserve">      </w:t>
      </w:r>
      <w:r w:rsidRPr="00796C8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6C8C">
        <w:rPr>
          <w:rFonts w:ascii="TH SarabunPSK" w:hAnsi="TH SarabunPSK" w:cs="TH SarabunPSK"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ab/>
      </w:r>
      <w:r w:rsidRPr="00796C8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796C8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96C8C">
        <w:rPr>
          <w:rFonts w:ascii="TH SarabunPSK" w:hAnsi="TH SarabunPSK" w:cs="TH SarabunPSK"/>
          <w:sz w:val="32"/>
          <w:szCs w:val="32"/>
        </w:rPr>
        <w:t>02 288 5853</w:t>
      </w:r>
    </w:p>
    <w:tbl>
      <w:tblPr>
        <w:tblW w:w="9512" w:type="dxa"/>
        <w:tblInd w:w="94" w:type="dxa"/>
        <w:tblLook w:val="04A0" w:firstRow="1" w:lastRow="0" w:firstColumn="1" w:lastColumn="0" w:noHBand="0" w:noVBand="1"/>
      </w:tblPr>
      <w:tblGrid>
        <w:gridCol w:w="920"/>
        <w:gridCol w:w="5455"/>
        <w:gridCol w:w="1734"/>
        <w:gridCol w:w="1403"/>
      </w:tblGrid>
      <w:tr w:rsidR="004E0DA1" w:rsidRPr="00796C8C" w:rsidTr="008E44AA">
        <w:trPr>
          <w:trHeight w:val="465"/>
        </w:trPr>
        <w:tc>
          <w:tcPr>
            <w:tcW w:w="9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DA1" w:rsidRPr="00796C8C" w:rsidRDefault="004E0DA1" w:rsidP="008E44AA">
            <w:pPr>
              <w:ind w:firstLine="757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0DA1" w:rsidRPr="00796C8C" w:rsidTr="008E44AA">
        <w:trPr>
          <w:trHeight w:val="46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135" w:rsidRPr="00CF259F" w:rsidRDefault="00933135" w:rsidP="008E44A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DA1" w:rsidRPr="00796C8C" w:rsidRDefault="004E0DA1" w:rsidP="008E44AA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DA1" w:rsidRPr="00796C8C" w:rsidRDefault="004E0DA1" w:rsidP="008E44A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135" w:rsidRPr="00933135" w:rsidRDefault="00933135" w:rsidP="008E44AA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E0DA1" w:rsidRPr="00796C8C" w:rsidTr="008E44AA">
        <w:trPr>
          <w:trHeight w:val="46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DA1" w:rsidRPr="00796C8C" w:rsidRDefault="004E0DA1" w:rsidP="008E44A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DA1" w:rsidRPr="00796C8C" w:rsidRDefault="004E0DA1" w:rsidP="008E44AA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DA1" w:rsidRPr="00796C8C" w:rsidRDefault="004E0DA1" w:rsidP="008E44A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DA1" w:rsidRPr="00796C8C" w:rsidRDefault="004E0DA1" w:rsidP="008E44AA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696B33" w:rsidRPr="004E0DA1" w:rsidRDefault="00696B33" w:rsidP="00696B33">
      <w:pPr>
        <w:rPr>
          <w:cs/>
        </w:rPr>
      </w:pPr>
    </w:p>
    <w:sectPr w:rsidR="00696B33" w:rsidRPr="004E0DA1" w:rsidSect="00696B33">
      <w:pgSz w:w="11906" w:h="16838"/>
      <w:pgMar w:top="1559" w:right="1559" w:bottom="1559" w:left="1559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816" w:rsidRDefault="00851816" w:rsidP="00703182">
      <w:r>
        <w:separator/>
      </w:r>
    </w:p>
  </w:endnote>
  <w:endnote w:type="continuationSeparator" w:id="0">
    <w:p w:rsidR="00851816" w:rsidRDefault="00851816" w:rsidP="0070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816" w:rsidRDefault="00851816" w:rsidP="00703182">
      <w:r>
        <w:separator/>
      </w:r>
    </w:p>
  </w:footnote>
  <w:footnote w:type="continuationSeparator" w:id="0">
    <w:p w:rsidR="00851816" w:rsidRDefault="00851816" w:rsidP="0070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793"/>
    <w:multiLevelType w:val="hybridMultilevel"/>
    <w:tmpl w:val="258CEB4C"/>
    <w:lvl w:ilvl="0" w:tplc="50344FE2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  <w:sz w:val="28"/>
        <w:szCs w:val="28"/>
      </w:rPr>
    </w:lvl>
    <w:lvl w:ilvl="1" w:tplc="040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2C2E3EF0">
      <w:start w:val="5"/>
      <w:numFmt w:val="bullet"/>
      <w:lvlText w:val="-"/>
      <w:lvlJc w:val="left"/>
      <w:pPr>
        <w:ind w:left="3578" w:hanging="360"/>
      </w:pPr>
      <w:rPr>
        <w:rFonts w:ascii="Browallia New" w:eastAsia="PMingLiU" w:hAnsi="Browallia New" w:cs="Browallia New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3166590"/>
    <w:multiLevelType w:val="hybridMultilevel"/>
    <w:tmpl w:val="A1F23184"/>
    <w:lvl w:ilvl="0" w:tplc="DE3A0482">
      <w:start w:val="1"/>
      <w:numFmt w:val="bullet"/>
      <w:lvlText w:val=""/>
      <w:lvlJc w:val="left"/>
      <w:pPr>
        <w:tabs>
          <w:tab w:val="num" w:pos="642"/>
        </w:tabs>
        <w:ind w:left="642" w:hanging="360"/>
      </w:pPr>
      <w:rPr>
        <w:rFonts w:ascii="Wingdings" w:hAnsi="Wingdings" w:hint="default"/>
      </w:rPr>
    </w:lvl>
    <w:lvl w:ilvl="1" w:tplc="176E517A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  <w:rPr>
        <w:rFonts w:ascii="TH SarabunPSK" w:eastAsia="Cordia New" w:hAnsi="TH SarabunPSK" w:cs="TH SarabunPSK"/>
      </w:rPr>
    </w:lvl>
    <w:lvl w:ilvl="2" w:tplc="3F0049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D4FF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A04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04E02"/>
    <w:multiLevelType w:val="hybridMultilevel"/>
    <w:tmpl w:val="AFFE2F08"/>
    <w:lvl w:ilvl="0" w:tplc="7A800ACC">
      <w:start w:val="4"/>
      <w:numFmt w:val="bullet"/>
      <w:lvlText w:val="-"/>
      <w:lvlJc w:val="left"/>
      <w:pPr>
        <w:ind w:left="1539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3">
    <w:nsid w:val="1C482CFD"/>
    <w:multiLevelType w:val="hybridMultilevel"/>
    <w:tmpl w:val="D902C2FA"/>
    <w:lvl w:ilvl="0" w:tplc="CB52ADE4">
      <w:start w:val="1"/>
      <w:numFmt w:val="bullet"/>
      <w:lvlText w:val=""/>
      <w:lvlJc w:val="left"/>
      <w:pPr>
        <w:ind w:left="1575" w:hanging="360"/>
      </w:pPr>
      <w:rPr>
        <w:rFonts w:ascii="Wingdings 3" w:hAnsi="Wingdings 3" w:cs="EucrosiaUPC" w:hint="default"/>
        <w:b/>
        <w:bCs w:val="0"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1D865E46"/>
    <w:multiLevelType w:val="hybridMultilevel"/>
    <w:tmpl w:val="B28C2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B27CE"/>
    <w:multiLevelType w:val="hybridMultilevel"/>
    <w:tmpl w:val="B4FCD8D8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5C46ED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103D6"/>
    <w:multiLevelType w:val="hybridMultilevel"/>
    <w:tmpl w:val="E6225978"/>
    <w:lvl w:ilvl="0" w:tplc="AC2EDC7A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97397A"/>
    <w:multiLevelType w:val="hybridMultilevel"/>
    <w:tmpl w:val="1CC2B9C2"/>
    <w:lvl w:ilvl="0" w:tplc="EF063AB8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0959EB"/>
    <w:multiLevelType w:val="singleLevel"/>
    <w:tmpl w:val="2D0ECE6E"/>
    <w:lvl w:ilvl="0">
      <w:start w:val="1"/>
      <w:numFmt w:val="bullet"/>
      <w:pStyle w:val="Fir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>
    <w:nsid w:val="3C1C4274"/>
    <w:multiLevelType w:val="hybridMultilevel"/>
    <w:tmpl w:val="1D127CE8"/>
    <w:lvl w:ilvl="0" w:tplc="E6F26B08">
      <w:start w:val="1"/>
      <w:numFmt w:val="bullet"/>
      <w:lvlText w:val="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9C38A4"/>
    <w:multiLevelType w:val="hybridMultilevel"/>
    <w:tmpl w:val="2EB64DF4"/>
    <w:lvl w:ilvl="0" w:tplc="21F8A464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23686"/>
    <w:multiLevelType w:val="hybridMultilevel"/>
    <w:tmpl w:val="200AA778"/>
    <w:lvl w:ilvl="0" w:tplc="CB52ADE4">
      <w:start w:val="1"/>
      <w:numFmt w:val="bullet"/>
      <w:lvlText w:val=""/>
      <w:lvlJc w:val="left"/>
      <w:pPr>
        <w:ind w:left="1179" w:hanging="360"/>
      </w:pPr>
      <w:rPr>
        <w:rFonts w:ascii="Wingdings 3" w:hAnsi="Wingdings 3" w:cs="EucrosiaUPC" w:hint="default"/>
        <w:b/>
        <w:bCs w:val="0"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>
    <w:nsid w:val="4A38024E"/>
    <w:multiLevelType w:val="hybridMultilevel"/>
    <w:tmpl w:val="A9AEEBB6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5B205242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4B0B345B"/>
    <w:multiLevelType w:val="hybridMultilevel"/>
    <w:tmpl w:val="BAC6B31C"/>
    <w:lvl w:ilvl="0" w:tplc="FFFFFFFF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9F677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F2866FC"/>
    <w:multiLevelType w:val="hybridMultilevel"/>
    <w:tmpl w:val="6346F792"/>
    <w:lvl w:ilvl="0" w:tplc="5B20524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54254E88"/>
    <w:multiLevelType w:val="hybridMultilevel"/>
    <w:tmpl w:val="FC76C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410E3"/>
    <w:multiLevelType w:val="hybridMultilevel"/>
    <w:tmpl w:val="8D50AEBC"/>
    <w:lvl w:ilvl="0" w:tplc="7E0E40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0">
    <w:nsid w:val="6FAF544D"/>
    <w:multiLevelType w:val="hybridMultilevel"/>
    <w:tmpl w:val="9EAE2580"/>
    <w:lvl w:ilvl="0" w:tplc="19CAC7DA">
      <w:start w:val="1"/>
      <w:numFmt w:val="bullet"/>
      <w:lvlText w:val="-"/>
      <w:lvlJc w:val="left"/>
      <w:pPr>
        <w:ind w:left="720" w:hanging="360"/>
      </w:pPr>
      <w:rPr>
        <w:rFonts w:ascii="Browallia New" w:hAnsi="Browallia New" w:hint="default"/>
        <w:b w:val="0"/>
        <w:bCs/>
        <w:i w:val="0"/>
        <w:iCs w:val="0"/>
        <w:sz w:val="32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3B1E15"/>
    <w:multiLevelType w:val="hybridMultilevel"/>
    <w:tmpl w:val="14A41944"/>
    <w:lvl w:ilvl="0" w:tplc="DB109EB6">
      <w:start w:val="1"/>
      <w:numFmt w:val="decimal"/>
      <w:lvlText w:val="%1)"/>
      <w:lvlJc w:val="left"/>
      <w:pPr>
        <w:ind w:left="720" w:hanging="360"/>
      </w:pPr>
      <w:rPr>
        <w:rFonts w:eastAsia="BrowalliaNew-Bold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5638C"/>
    <w:multiLevelType w:val="hybridMultilevel"/>
    <w:tmpl w:val="47980908"/>
    <w:lvl w:ilvl="0" w:tplc="09F4233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9C00541"/>
    <w:multiLevelType w:val="hybridMultilevel"/>
    <w:tmpl w:val="6514220E"/>
    <w:lvl w:ilvl="0" w:tplc="CB52ADE4">
      <w:start w:val="1"/>
      <w:numFmt w:val="bullet"/>
      <w:lvlText w:val=""/>
      <w:lvlJc w:val="left"/>
      <w:pPr>
        <w:ind w:left="1179" w:hanging="360"/>
      </w:pPr>
      <w:rPr>
        <w:rFonts w:ascii="Wingdings 3" w:hAnsi="Wingdings 3" w:cs="EucrosiaUPC" w:hint="default"/>
        <w:b/>
        <w:bCs w:val="0"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4">
    <w:nsid w:val="7BC86E9A"/>
    <w:multiLevelType w:val="hybridMultilevel"/>
    <w:tmpl w:val="28BCFC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DC70A9"/>
    <w:multiLevelType w:val="hybridMultilevel"/>
    <w:tmpl w:val="C97AF20A"/>
    <w:lvl w:ilvl="0" w:tplc="EF063AB8">
      <w:start w:val="1"/>
      <w:numFmt w:val="bullet"/>
      <w:lvlText w:val=""/>
      <w:lvlJc w:val="left"/>
      <w:pPr>
        <w:tabs>
          <w:tab w:val="num" w:pos="1088"/>
        </w:tabs>
        <w:ind w:left="1088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703"/>
        </w:tabs>
        <w:ind w:left="1703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43"/>
        </w:tabs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63"/>
        </w:tabs>
        <w:ind w:left="38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83"/>
        </w:tabs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03"/>
        </w:tabs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23"/>
        </w:tabs>
        <w:ind w:left="60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43"/>
        </w:tabs>
        <w:ind w:left="67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9"/>
  </w:num>
  <w:num w:numId="5">
    <w:abstractNumId w:val="19"/>
  </w:num>
  <w:num w:numId="6">
    <w:abstractNumId w:val="16"/>
  </w:num>
  <w:num w:numId="7">
    <w:abstractNumId w:val="17"/>
  </w:num>
  <w:num w:numId="8">
    <w:abstractNumId w:val="4"/>
  </w:num>
  <w:num w:numId="9">
    <w:abstractNumId w:val="5"/>
  </w:num>
  <w:num w:numId="10">
    <w:abstractNumId w:val="22"/>
  </w:num>
  <w:num w:numId="11">
    <w:abstractNumId w:val="21"/>
  </w:num>
  <w:num w:numId="12">
    <w:abstractNumId w:val="6"/>
  </w:num>
  <w:num w:numId="13">
    <w:abstractNumId w:val="25"/>
  </w:num>
  <w:num w:numId="14">
    <w:abstractNumId w:val="8"/>
  </w:num>
  <w:num w:numId="15">
    <w:abstractNumId w:val="24"/>
  </w:num>
  <w:num w:numId="16">
    <w:abstractNumId w:val="10"/>
  </w:num>
  <w:num w:numId="17">
    <w:abstractNumId w:val="15"/>
  </w:num>
  <w:num w:numId="18">
    <w:abstractNumId w:val="14"/>
  </w:num>
  <w:num w:numId="19">
    <w:abstractNumId w:val="23"/>
  </w:num>
  <w:num w:numId="20">
    <w:abstractNumId w:val="20"/>
  </w:num>
  <w:num w:numId="21">
    <w:abstractNumId w:val="3"/>
  </w:num>
  <w:num w:numId="22">
    <w:abstractNumId w:val="12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7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F3"/>
    <w:rsid w:val="000007F4"/>
    <w:rsid w:val="0002132B"/>
    <w:rsid w:val="00040C67"/>
    <w:rsid w:val="00045E3F"/>
    <w:rsid w:val="00073D44"/>
    <w:rsid w:val="00093B79"/>
    <w:rsid w:val="00103554"/>
    <w:rsid w:val="001150A6"/>
    <w:rsid w:val="00184E75"/>
    <w:rsid w:val="001A5D64"/>
    <w:rsid w:val="001B3C38"/>
    <w:rsid w:val="00233D8B"/>
    <w:rsid w:val="0025515F"/>
    <w:rsid w:val="00283116"/>
    <w:rsid w:val="002A692F"/>
    <w:rsid w:val="00304AA0"/>
    <w:rsid w:val="003D0BC0"/>
    <w:rsid w:val="003F1B63"/>
    <w:rsid w:val="004527E0"/>
    <w:rsid w:val="004612B7"/>
    <w:rsid w:val="0049457E"/>
    <w:rsid w:val="004A339D"/>
    <w:rsid w:val="004D4ED3"/>
    <w:rsid w:val="004E0DA1"/>
    <w:rsid w:val="005A587F"/>
    <w:rsid w:val="005C54A1"/>
    <w:rsid w:val="00696B33"/>
    <w:rsid w:val="00700EC5"/>
    <w:rsid w:val="00703182"/>
    <w:rsid w:val="007377B8"/>
    <w:rsid w:val="007C3AEB"/>
    <w:rsid w:val="00837A81"/>
    <w:rsid w:val="00851816"/>
    <w:rsid w:val="0085387F"/>
    <w:rsid w:val="00862A73"/>
    <w:rsid w:val="008B7FC6"/>
    <w:rsid w:val="008C48F0"/>
    <w:rsid w:val="009208F3"/>
    <w:rsid w:val="00933135"/>
    <w:rsid w:val="00934A37"/>
    <w:rsid w:val="00951E50"/>
    <w:rsid w:val="00983D18"/>
    <w:rsid w:val="009843CA"/>
    <w:rsid w:val="009A7F8E"/>
    <w:rsid w:val="009B4297"/>
    <w:rsid w:val="009D03C2"/>
    <w:rsid w:val="009D4129"/>
    <w:rsid w:val="00A36CAD"/>
    <w:rsid w:val="00A62749"/>
    <w:rsid w:val="00A631EC"/>
    <w:rsid w:val="00A84D36"/>
    <w:rsid w:val="00A947CF"/>
    <w:rsid w:val="00AB4E76"/>
    <w:rsid w:val="00AD2215"/>
    <w:rsid w:val="00AE55EC"/>
    <w:rsid w:val="00AF1207"/>
    <w:rsid w:val="00B163E5"/>
    <w:rsid w:val="00B56F12"/>
    <w:rsid w:val="00BA589C"/>
    <w:rsid w:val="00BC261E"/>
    <w:rsid w:val="00BC5579"/>
    <w:rsid w:val="00BE515D"/>
    <w:rsid w:val="00BF271E"/>
    <w:rsid w:val="00C12DF9"/>
    <w:rsid w:val="00C36111"/>
    <w:rsid w:val="00C363C4"/>
    <w:rsid w:val="00C5377B"/>
    <w:rsid w:val="00C756D4"/>
    <w:rsid w:val="00C91693"/>
    <w:rsid w:val="00C95B22"/>
    <w:rsid w:val="00CC170E"/>
    <w:rsid w:val="00CF259F"/>
    <w:rsid w:val="00CF3EED"/>
    <w:rsid w:val="00D22092"/>
    <w:rsid w:val="00D969D8"/>
    <w:rsid w:val="00DA31CB"/>
    <w:rsid w:val="00DD20F1"/>
    <w:rsid w:val="00DE25A3"/>
    <w:rsid w:val="00DE376A"/>
    <w:rsid w:val="00E04C04"/>
    <w:rsid w:val="00E5235A"/>
    <w:rsid w:val="00E8518B"/>
    <w:rsid w:val="00EE7634"/>
    <w:rsid w:val="00F037EF"/>
    <w:rsid w:val="00F06948"/>
    <w:rsid w:val="00F25E46"/>
    <w:rsid w:val="00FA6E41"/>
    <w:rsid w:val="00FC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aliases w:val="Table Heading"/>
    <w:basedOn w:val="a"/>
    <w:link w:val="af1"/>
    <w:uiPriority w:val="34"/>
    <w:qFormat/>
    <w:rsid w:val="00BE515D"/>
    <w:pPr>
      <w:ind w:left="720"/>
      <w:contextualSpacing/>
    </w:pPr>
    <w:rPr>
      <w:szCs w:val="35"/>
    </w:rPr>
  </w:style>
  <w:style w:type="paragraph" w:styleId="af2">
    <w:name w:val="Balloon Text"/>
    <w:basedOn w:val="a"/>
    <w:link w:val="af3"/>
    <w:uiPriority w:val="99"/>
    <w:semiHidden/>
    <w:unhideWhenUsed/>
    <w:rsid w:val="000007F4"/>
    <w:rPr>
      <w:rFonts w:ascii="Segoe UI" w:hAnsi="Segoe UI" w:cs="Angsana New"/>
      <w:sz w:val="18"/>
      <w:szCs w:val="22"/>
    </w:rPr>
  </w:style>
  <w:style w:type="character" w:customStyle="1" w:styleId="af3">
    <w:name w:val="ข้อความบอลลูน อักขระ"/>
    <w:basedOn w:val="a0"/>
    <w:link w:val="af2"/>
    <w:uiPriority w:val="99"/>
    <w:semiHidden/>
    <w:rsid w:val="000007F4"/>
    <w:rPr>
      <w:rFonts w:ascii="Segoe UI" w:eastAsia="Cordia New" w:hAnsi="Segoe UI" w:cs="Angsana New"/>
      <w:sz w:val="18"/>
      <w:szCs w:val="22"/>
    </w:rPr>
  </w:style>
  <w:style w:type="numbering" w:styleId="1ai">
    <w:name w:val="Outline List 1"/>
    <w:basedOn w:val="a2"/>
    <w:rsid w:val="004E0DA1"/>
    <w:pPr>
      <w:numPr>
        <w:numId w:val="17"/>
      </w:numPr>
    </w:pPr>
  </w:style>
  <w:style w:type="paragraph" w:customStyle="1" w:styleId="1">
    <w:name w:val="รายการย่อหน้า1"/>
    <w:basedOn w:val="a"/>
    <w:uiPriority w:val="34"/>
    <w:qFormat/>
    <w:rsid w:val="004E0DA1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</w:rPr>
  </w:style>
  <w:style w:type="character" w:customStyle="1" w:styleId="af1">
    <w:name w:val="รายการย่อหน้า อักขระ"/>
    <w:aliases w:val="Table Heading อักขระ"/>
    <w:link w:val="af0"/>
    <w:uiPriority w:val="34"/>
    <w:rsid w:val="004E0DA1"/>
    <w:rPr>
      <w:rFonts w:ascii="Cordia New" w:eastAsia="Cordia New" w:hAnsi="Times New Roman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07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AF1207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AF1207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rsid w:val="00C5377B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a6">
    <w:name w:val="หัวกระดาษ อักขระ"/>
    <w:basedOn w:val="a0"/>
    <w:link w:val="a5"/>
    <w:uiPriority w:val="99"/>
    <w:rsid w:val="00C5377B"/>
    <w:rPr>
      <w:rFonts w:ascii="Cordia New" w:eastAsia="Cordia New" w:hAnsi="Times New Roman" w:cs="Angsana New"/>
      <w:sz w:val="28"/>
      <w:lang w:val="x-none" w:eastAsia="x-none"/>
    </w:rPr>
  </w:style>
  <w:style w:type="character" w:styleId="a7">
    <w:name w:val="Hyperlink"/>
    <w:basedOn w:val="a0"/>
    <w:uiPriority w:val="99"/>
    <w:unhideWhenUsed/>
    <w:rsid w:val="008C48F0"/>
    <w:rPr>
      <w:color w:val="0563C1" w:themeColor="hyperlink"/>
      <w:u w:val="single"/>
    </w:rPr>
  </w:style>
  <w:style w:type="paragraph" w:customStyle="1" w:styleId="Level1Head">
    <w:name w:val="Level 1 Head"/>
    <w:basedOn w:val="a"/>
    <w:rsid w:val="00184E75"/>
    <w:pPr>
      <w:outlineLvl w:val="0"/>
    </w:pPr>
    <w:rPr>
      <w:rFonts w:ascii="Arial" w:eastAsia="Times New Roman" w:hAnsi="Arial" w:cs="Arial"/>
      <w:b/>
      <w:bCs/>
      <w:color w:val="800080"/>
      <w:sz w:val="24"/>
      <w:szCs w:val="24"/>
      <w:lang w:bidi="ar-SA"/>
    </w:rPr>
  </w:style>
  <w:style w:type="paragraph" w:customStyle="1" w:styleId="Level2Head">
    <w:name w:val="Level 2 Head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Level3HeadCharCharChar">
    <w:name w:val="Level 3 Head Char Char Char"/>
    <w:rsid w:val="00184E75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sz w:val="24"/>
      <w:szCs w:val="24"/>
      <w:lang w:bidi="ar-SA"/>
    </w:rPr>
  </w:style>
  <w:style w:type="paragraph" w:styleId="a8">
    <w:name w:val="Normal (Web)"/>
    <w:basedOn w:val="a"/>
    <w:uiPriority w:val="99"/>
    <w:rsid w:val="00184E75"/>
    <w:pPr>
      <w:spacing w:before="40" w:after="40"/>
    </w:pPr>
    <w:rPr>
      <w:rFonts w:ascii="Times New Roman" w:eastAsia="Times New Roman" w:cs="Angsana New"/>
      <w:sz w:val="24"/>
      <w:szCs w:val="24"/>
      <w:lang w:bidi="ar-SA"/>
    </w:rPr>
  </w:style>
  <w:style w:type="paragraph" w:customStyle="1" w:styleId="FirstBullet">
    <w:name w:val="First Bullet"/>
    <w:basedOn w:val="a8"/>
    <w:rsid w:val="00184E75"/>
    <w:pPr>
      <w:numPr>
        <w:numId w:val="4"/>
      </w:numPr>
      <w:tabs>
        <w:tab w:val="clear" w:pos="720"/>
        <w:tab w:val="num" w:pos="270"/>
      </w:tabs>
      <w:spacing w:before="0"/>
      <w:ind w:left="270" w:hanging="270"/>
    </w:pPr>
  </w:style>
  <w:style w:type="paragraph" w:customStyle="1" w:styleId="BOBullet">
    <w:name w:val="BOBullet"/>
    <w:basedOn w:val="a8"/>
    <w:rsid w:val="00184E75"/>
    <w:pPr>
      <w:numPr>
        <w:numId w:val="5"/>
      </w:numPr>
      <w:spacing w:before="0"/>
    </w:pPr>
  </w:style>
  <w:style w:type="paragraph" w:customStyle="1" w:styleId="CriteriaMultipleReq">
    <w:name w:val="Criteria Multiple Req"/>
    <w:basedOn w:val="Level3HeadCharCharChar"/>
    <w:rsid w:val="00184E75"/>
    <w:pPr>
      <w:tabs>
        <w:tab w:val="left" w:pos="810"/>
      </w:tabs>
      <w:ind w:left="810" w:hanging="810"/>
    </w:pPr>
    <w:rPr>
      <w:color w:val="800080"/>
    </w:rPr>
  </w:style>
  <w:style w:type="paragraph" w:styleId="a9">
    <w:name w:val="footer"/>
    <w:basedOn w:val="a"/>
    <w:link w:val="aa"/>
    <w:unhideWhenUsed/>
    <w:rsid w:val="00703182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basedOn w:val="a0"/>
    <w:link w:val="a9"/>
    <w:uiPriority w:val="99"/>
    <w:rsid w:val="00703182"/>
    <w:rPr>
      <w:rFonts w:ascii="Cordia New" w:eastAsia="Cordia New" w:hAnsi="Times New Roman" w:cs="Cordia New"/>
      <w:sz w:val="28"/>
      <w:szCs w:val="35"/>
    </w:rPr>
  </w:style>
  <w:style w:type="character" w:styleId="ab">
    <w:name w:val="page number"/>
    <w:basedOn w:val="a0"/>
    <w:rsid w:val="00703182"/>
  </w:style>
  <w:style w:type="table" w:styleId="ac">
    <w:name w:val="Table Grid"/>
    <w:basedOn w:val="a1"/>
    <w:rsid w:val="00DA3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837A81"/>
    <w:pPr>
      <w:autoSpaceDE w:val="0"/>
      <w:autoSpaceDN w:val="0"/>
      <w:jc w:val="center"/>
    </w:pPr>
    <w:rPr>
      <w:rFonts w:eastAsia="Times New Roman" w:hAnsi="Cordia New" w:cs="Angsana New"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837A81"/>
    <w:rPr>
      <w:rFonts w:ascii="Cordia New" w:eastAsia="Times New Roman" w:hAnsi="Cordia New" w:cs="Angsana New"/>
      <w:sz w:val="32"/>
      <w:szCs w:val="32"/>
    </w:rPr>
  </w:style>
  <w:style w:type="paragraph" w:styleId="af">
    <w:name w:val="No Spacing"/>
    <w:uiPriority w:val="1"/>
    <w:qFormat/>
    <w:rsid w:val="00837A81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f0">
    <w:name w:val="List Paragraph"/>
    <w:aliases w:val="Table Heading"/>
    <w:basedOn w:val="a"/>
    <w:link w:val="af1"/>
    <w:uiPriority w:val="34"/>
    <w:qFormat/>
    <w:rsid w:val="00BE515D"/>
    <w:pPr>
      <w:ind w:left="720"/>
      <w:contextualSpacing/>
    </w:pPr>
    <w:rPr>
      <w:szCs w:val="35"/>
    </w:rPr>
  </w:style>
  <w:style w:type="paragraph" w:styleId="af2">
    <w:name w:val="Balloon Text"/>
    <w:basedOn w:val="a"/>
    <w:link w:val="af3"/>
    <w:uiPriority w:val="99"/>
    <w:semiHidden/>
    <w:unhideWhenUsed/>
    <w:rsid w:val="000007F4"/>
    <w:rPr>
      <w:rFonts w:ascii="Segoe UI" w:hAnsi="Segoe UI" w:cs="Angsana New"/>
      <w:sz w:val="18"/>
      <w:szCs w:val="22"/>
    </w:rPr>
  </w:style>
  <w:style w:type="character" w:customStyle="1" w:styleId="af3">
    <w:name w:val="ข้อความบอลลูน อักขระ"/>
    <w:basedOn w:val="a0"/>
    <w:link w:val="af2"/>
    <w:uiPriority w:val="99"/>
    <w:semiHidden/>
    <w:rsid w:val="000007F4"/>
    <w:rPr>
      <w:rFonts w:ascii="Segoe UI" w:eastAsia="Cordia New" w:hAnsi="Segoe UI" w:cs="Angsana New"/>
      <w:sz w:val="18"/>
      <w:szCs w:val="22"/>
    </w:rPr>
  </w:style>
  <w:style w:type="numbering" w:styleId="1ai">
    <w:name w:val="Outline List 1"/>
    <w:basedOn w:val="a2"/>
    <w:rsid w:val="004E0DA1"/>
    <w:pPr>
      <w:numPr>
        <w:numId w:val="17"/>
      </w:numPr>
    </w:pPr>
  </w:style>
  <w:style w:type="paragraph" w:customStyle="1" w:styleId="1">
    <w:name w:val="รายการย่อหน้า1"/>
    <w:basedOn w:val="a"/>
    <w:uiPriority w:val="34"/>
    <w:qFormat/>
    <w:rsid w:val="004E0DA1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</w:rPr>
  </w:style>
  <w:style w:type="character" w:customStyle="1" w:styleId="af1">
    <w:name w:val="รายการย่อหน้า อักขระ"/>
    <w:aliases w:val="Table Heading อักขระ"/>
    <w:link w:val="af0"/>
    <w:uiPriority w:val="34"/>
    <w:rsid w:val="004E0DA1"/>
    <w:rPr>
      <w:rFonts w:ascii="Cordia New" w:eastAsia="Cordia New" w:hAnsi="Times New Roman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13FC1-B53F-4745-BF5D-379D7528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2676</Words>
  <Characters>15258</Characters>
  <Application>Microsoft Office Word</Application>
  <DocSecurity>0</DocSecurity>
  <Lines>127</Lines>
  <Paragraphs>35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jularlak</dc:creator>
  <cp:lastModifiedBy>Titiya</cp:lastModifiedBy>
  <cp:revision>2</cp:revision>
  <cp:lastPrinted>2016-02-19T03:30:00Z</cp:lastPrinted>
  <dcterms:created xsi:type="dcterms:W3CDTF">2016-03-01T03:37:00Z</dcterms:created>
  <dcterms:modified xsi:type="dcterms:W3CDTF">2016-03-01T03:37:00Z</dcterms:modified>
</cp:coreProperties>
</file>